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DF9" w:rsidRPr="00B853E8" w:rsidRDefault="00250F58" w:rsidP="00B853E8">
      <w:pPr>
        <w:jc w:val="right"/>
        <w:rPr>
          <w:rFonts w:ascii="Arial" w:hAnsi="Arial" w:cs="Arial"/>
          <w:b/>
          <w:color w:val="1F4E79" w:themeColor="accent1" w:themeShade="80"/>
          <w:sz w:val="28"/>
          <w:szCs w:val="28"/>
          <w:lang w:val="ru-RU"/>
        </w:rPr>
      </w:pPr>
      <w:r w:rsidRPr="00250F58">
        <w:rPr>
          <w:b/>
          <w:noProof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-254635</wp:posOffset>
            </wp:positionH>
            <wp:positionV relativeFrom="paragraph">
              <wp:posOffset>635</wp:posOffset>
            </wp:positionV>
            <wp:extent cx="3551555" cy="2247900"/>
            <wp:effectExtent l="19050" t="19050" r="10795" b="19050"/>
            <wp:wrapSquare wrapText="bothSides"/>
            <wp:docPr id="1" name="Рисунок 1" descr="C:\Users\BIDANOVA_AA\Desktop\пресс-релизы\хр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DANOVA_AA\Desktop\пресс-релизы\храм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555" cy="2247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3E8">
        <w:rPr>
          <w:b/>
          <w:sz w:val="28"/>
          <w:szCs w:val="28"/>
          <w:lang w:val="ru-RU"/>
        </w:rPr>
        <w:t xml:space="preserve">         </w:t>
      </w:r>
      <w:r w:rsidR="006B3186" w:rsidRPr="00BA0DF9">
        <w:rPr>
          <w:b/>
          <w:sz w:val="28"/>
          <w:szCs w:val="28"/>
          <w:lang w:val="ru-RU"/>
        </w:rPr>
        <w:t xml:space="preserve"> </w:t>
      </w:r>
      <w:r w:rsidR="00034D77" w:rsidRPr="00B853E8">
        <w:rPr>
          <w:rFonts w:ascii="Arial" w:hAnsi="Arial" w:cs="Arial"/>
          <w:b/>
          <w:color w:val="1F4E79" w:themeColor="accent1" w:themeShade="80"/>
          <w:sz w:val="28"/>
          <w:szCs w:val="28"/>
        </w:rPr>
        <w:t>XVI</w:t>
      </w:r>
      <w:r w:rsidR="00034D77" w:rsidRPr="00B853E8">
        <w:rPr>
          <w:rFonts w:ascii="Arial" w:hAnsi="Arial" w:cs="Arial"/>
          <w:b/>
          <w:color w:val="1F4E79" w:themeColor="accent1" w:themeShade="80"/>
          <w:sz w:val="28"/>
          <w:szCs w:val="28"/>
          <w:lang w:val="ru-RU"/>
        </w:rPr>
        <w:t xml:space="preserve"> Международн</w:t>
      </w:r>
      <w:r w:rsidR="00B853E8">
        <w:rPr>
          <w:rFonts w:ascii="Arial" w:hAnsi="Arial" w:cs="Arial"/>
          <w:b/>
          <w:color w:val="1F4E79" w:themeColor="accent1" w:themeShade="80"/>
          <w:sz w:val="28"/>
          <w:szCs w:val="28"/>
          <w:lang w:val="ru-RU"/>
        </w:rPr>
        <w:t>ый</w:t>
      </w:r>
      <w:r w:rsidR="00034D77" w:rsidRPr="00B853E8">
        <w:rPr>
          <w:rFonts w:ascii="Arial" w:hAnsi="Arial" w:cs="Arial"/>
          <w:b/>
          <w:color w:val="1F4E79" w:themeColor="accent1" w:themeShade="80"/>
          <w:sz w:val="28"/>
          <w:szCs w:val="28"/>
          <w:lang w:val="ru-RU"/>
        </w:rPr>
        <w:t xml:space="preserve"> фестивал</w:t>
      </w:r>
      <w:r w:rsidR="00B853E8">
        <w:rPr>
          <w:rFonts w:ascii="Arial" w:hAnsi="Arial" w:cs="Arial"/>
          <w:b/>
          <w:color w:val="1F4E79" w:themeColor="accent1" w:themeShade="80"/>
          <w:sz w:val="28"/>
          <w:szCs w:val="28"/>
          <w:lang w:val="ru-RU"/>
        </w:rPr>
        <w:t xml:space="preserve">ь     </w:t>
      </w:r>
      <w:r w:rsidR="00034D77" w:rsidRPr="00B853E8">
        <w:rPr>
          <w:rFonts w:ascii="Arial" w:hAnsi="Arial" w:cs="Arial"/>
          <w:b/>
          <w:color w:val="1F4E79" w:themeColor="accent1" w:themeShade="80"/>
          <w:sz w:val="28"/>
          <w:szCs w:val="28"/>
          <w:lang w:val="ru-RU"/>
        </w:rPr>
        <w:t>колокольных звонов</w:t>
      </w:r>
      <w:r w:rsidR="00B853E8">
        <w:rPr>
          <w:rFonts w:ascii="Arial" w:hAnsi="Arial" w:cs="Arial"/>
          <w:b/>
          <w:color w:val="1F4E79" w:themeColor="accent1" w:themeShade="80"/>
          <w:sz w:val="28"/>
          <w:szCs w:val="28"/>
          <w:lang w:val="ru-RU"/>
        </w:rPr>
        <w:t xml:space="preserve"> </w:t>
      </w:r>
    </w:p>
    <w:p w:rsidR="00B853E8" w:rsidRDefault="00034D77" w:rsidP="00B853E8">
      <w:pPr>
        <w:jc w:val="right"/>
        <w:rPr>
          <w:rFonts w:ascii="Arial" w:hAnsi="Arial" w:cs="Arial"/>
          <w:b/>
          <w:color w:val="1F4E79" w:themeColor="accent1" w:themeShade="80"/>
          <w:sz w:val="28"/>
          <w:szCs w:val="28"/>
          <w:lang w:val="ru-RU"/>
        </w:rPr>
      </w:pPr>
      <w:r w:rsidRPr="00B853E8">
        <w:rPr>
          <w:rFonts w:ascii="Arial" w:hAnsi="Arial" w:cs="Arial"/>
          <w:b/>
          <w:color w:val="1F4E79" w:themeColor="accent1" w:themeShade="80"/>
          <w:sz w:val="28"/>
          <w:szCs w:val="28"/>
          <w:lang w:val="ru-RU"/>
        </w:rPr>
        <w:t xml:space="preserve">и духовной музыки </w:t>
      </w:r>
    </w:p>
    <w:p w:rsidR="00034D77" w:rsidRPr="00F71FA9" w:rsidRDefault="00F71FA9" w:rsidP="00B853E8">
      <w:pPr>
        <w:jc w:val="right"/>
        <w:rPr>
          <w:rFonts w:ascii="Arial" w:hAnsi="Arial" w:cs="Arial"/>
          <w:b/>
          <w:color w:val="1F4E79" w:themeColor="accent1" w:themeShade="80"/>
          <w:sz w:val="52"/>
          <w:szCs w:val="52"/>
          <w:lang w:val="ru-RU"/>
        </w:rPr>
      </w:pPr>
      <w:r w:rsidRPr="00F71FA9">
        <w:rPr>
          <w:rFonts w:ascii="Arial" w:hAnsi="Arial" w:cs="Arial"/>
          <w:b/>
          <w:color w:val="FF0000"/>
          <w:sz w:val="56"/>
          <w:szCs w:val="56"/>
          <w:lang w:val="ru-RU"/>
        </w:rPr>
        <w:t>ЗВОНЫ РОССИИ</w:t>
      </w:r>
    </w:p>
    <w:p w:rsidR="00BA0DF9" w:rsidRPr="00F71FA9" w:rsidRDefault="00C12834" w:rsidP="00B853E8">
      <w:pPr>
        <w:jc w:val="right"/>
        <w:rPr>
          <w:rFonts w:ascii="Arial" w:hAnsi="Arial" w:cs="Arial"/>
          <w:b/>
          <w:color w:val="FF0000"/>
          <w:sz w:val="28"/>
          <w:szCs w:val="28"/>
          <w:lang w:val="ru-RU"/>
        </w:rPr>
      </w:pPr>
      <w:r w:rsidRPr="00F71FA9">
        <w:rPr>
          <w:rFonts w:ascii="Arial" w:hAnsi="Arial" w:cs="Arial"/>
          <w:b/>
          <w:color w:val="FF0000"/>
          <w:sz w:val="28"/>
          <w:szCs w:val="28"/>
          <w:lang w:val="ru-RU"/>
        </w:rPr>
        <w:t>6 августа 2022</w:t>
      </w:r>
    </w:p>
    <w:p w:rsidR="00250F58" w:rsidRPr="00B853E8" w:rsidRDefault="00774643" w:rsidP="00B853E8">
      <w:pPr>
        <w:jc w:val="right"/>
        <w:rPr>
          <w:rFonts w:ascii="Arial" w:hAnsi="Arial" w:cs="Arial"/>
          <w:color w:val="1F4E79" w:themeColor="accent1" w:themeShade="80"/>
          <w:sz w:val="28"/>
          <w:szCs w:val="28"/>
          <w:lang w:val="ru-RU"/>
        </w:rPr>
      </w:pPr>
      <w:r w:rsidRPr="00B853E8">
        <w:rPr>
          <w:rFonts w:ascii="Arial" w:hAnsi="Arial" w:cs="Arial"/>
          <w:color w:val="1F4E79" w:themeColor="accent1" w:themeShade="80"/>
          <w:sz w:val="28"/>
          <w:szCs w:val="28"/>
          <w:lang w:val="ru-RU"/>
        </w:rPr>
        <w:t>И</w:t>
      </w:r>
      <w:r w:rsidR="00034D77" w:rsidRPr="00B853E8">
        <w:rPr>
          <w:rFonts w:ascii="Arial" w:hAnsi="Arial" w:cs="Arial"/>
          <w:color w:val="1F4E79" w:themeColor="accent1" w:themeShade="80"/>
          <w:sz w:val="28"/>
          <w:szCs w:val="28"/>
          <w:lang w:val="ru-RU"/>
        </w:rPr>
        <w:t>сторико-архитектурный комплекс</w:t>
      </w:r>
    </w:p>
    <w:p w:rsidR="00034D77" w:rsidRPr="00B853E8" w:rsidRDefault="00034D77" w:rsidP="00B853E8">
      <w:pPr>
        <w:jc w:val="right"/>
        <w:rPr>
          <w:rFonts w:ascii="Arial" w:hAnsi="Arial" w:cs="Arial"/>
          <w:color w:val="1F4E79" w:themeColor="accent1" w:themeShade="80"/>
          <w:sz w:val="28"/>
          <w:szCs w:val="28"/>
          <w:lang w:val="ru-RU"/>
        </w:rPr>
      </w:pPr>
      <w:r w:rsidRPr="00B853E8">
        <w:rPr>
          <w:rFonts w:ascii="Arial" w:hAnsi="Arial" w:cs="Arial"/>
          <w:color w:val="1F4E79" w:themeColor="accent1" w:themeShade="80"/>
          <w:sz w:val="28"/>
          <w:szCs w:val="28"/>
          <w:lang w:val="ru-RU"/>
        </w:rPr>
        <w:t>«Усолье Строгановское»</w:t>
      </w:r>
      <w:r w:rsidR="007D2851" w:rsidRPr="00B853E8">
        <w:rPr>
          <w:rFonts w:ascii="Arial" w:hAnsi="Arial" w:cs="Arial"/>
          <w:color w:val="1F4E79" w:themeColor="accent1" w:themeShade="80"/>
          <w:sz w:val="28"/>
          <w:szCs w:val="28"/>
          <w:lang w:val="ru-RU"/>
        </w:rPr>
        <w:t>,</w:t>
      </w:r>
    </w:p>
    <w:p w:rsidR="00250F58" w:rsidRPr="00B853E8" w:rsidRDefault="00BA0DF9" w:rsidP="00B853E8">
      <w:pPr>
        <w:jc w:val="right"/>
        <w:rPr>
          <w:rFonts w:ascii="Arial" w:hAnsi="Arial" w:cs="Arial"/>
          <w:color w:val="1F4E79" w:themeColor="accent1" w:themeShade="80"/>
          <w:sz w:val="28"/>
          <w:szCs w:val="28"/>
          <w:lang w:val="ru-RU"/>
        </w:rPr>
      </w:pPr>
      <w:r w:rsidRPr="00B853E8">
        <w:rPr>
          <w:rFonts w:ascii="Arial" w:hAnsi="Arial" w:cs="Arial"/>
          <w:color w:val="1F4E79" w:themeColor="accent1" w:themeShade="80"/>
          <w:sz w:val="28"/>
          <w:szCs w:val="28"/>
          <w:lang w:val="ru-RU"/>
        </w:rPr>
        <w:t>т</w:t>
      </w:r>
      <w:r w:rsidR="00034D77" w:rsidRPr="00B853E8">
        <w:rPr>
          <w:rFonts w:ascii="Arial" w:hAnsi="Arial" w:cs="Arial"/>
          <w:color w:val="1F4E79" w:themeColor="accent1" w:themeShade="80"/>
          <w:sz w:val="28"/>
          <w:szCs w:val="28"/>
          <w:lang w:val="ru-RU"/>
        </w:rPr>
        <w:t>ерритория Никольского храма</w:t>
      </w:r>
    </w:p>
    <w:p w:rsidR="00034D77" w:rsidRPr="00B853E8" w:rsidRDefault="0010719E" w:rsidP="00B853E8">
      <w:pPr>
        <w:jc w:val="right"/>
        <w:rPr>
          <w:rFonts w:ascii="Arial" w:hAnsi="Arial" w:cs="Arial"/>
          <w:color w:val="1F4E79" w:themeColor="accent1" w:themeShade="80"/>
          <w:sz w:val="28"/>
          <w:szCs w:val="28"/>
          <w:lang w:val="ru-RU"/>
        </w:rPr>
      </w:pPr>
      <w:r w:rsidRPr="00B853E8">
        <w:rPr>
          <w:rFonts w:ascii="Arial" w:hAnsi="Arial" w:cs="Arial"/>
          <w:color w:val="1F4E79" w:themeColor="accent1" w:themeShade="80"/>
          <w:sz w:val="28"/>
          <w:szCs w:val="28"/>
          <w:lang w:val="ru-RU"/>
        </w:rPr>
        <w:t>(церковь Николая Чудотворца)</w:t>
      </w:r>
      <w:r w:rsidR="00850ED2" w:rsidRPr="00B853E8">
        <w:rPr>
          <w:rFonts w:ascii="Arial" w:hAnsi="Arial" w:cs="Arial"/>
          <w:color w:val="1F4E79" w:themeColor="accent1" w:themeShade="80"/>
          <w:sz w:val="28"/>
          <w:szCs w:val="28"/>
          <w:lang w:val="ru-RU"/>
        </w:rPr>
        <w:t>,</w:t>
      </w:r>
    </w:p>
    <w:p w:rsidR="00F71FA9" w:rsidRPr="00B853E8" w:rsidRDefault="0010719E" w:rsidP="00B853E8">
      <w:pPr>
        <w:jc w:val="right"/>
        <w:rPr>
          <w:rFonts w:ascii="Arial" w:hAnsi="Arial" w:cs="Arial"/>
          <w:i/>
          <w:color w:val="1F4E79" w:themeColor="accent1" w:themeShade="80"/>
          <w:sz w:val="28"/>
          <w:szCs w:val="28"/>
          <w:lang w:val="ru-RU"/>
        </w:rPr>
      </w:pPr>
      <w:r w:rsidRPr="00B853E8">
        <w:rPr>
          <w:rFonts w:ascii="Arial" w:hAnsi="Arial" w:cs="Arial"/>
          <w:i/>
          <w:color w:val="1F4E79" w:themeColor="accent1" w:themeShade="80"/>
          <w:sz w:val="28"/>
          <w:szCs w:val="28"/>
          <w:lang w:val="ru-RU"/>
        </w:rPr>
        <w:t xml:space="preserve">г. Усолье, ул. </w:t>
      </w:r>
      <w:r w:rsidR="00A40746" w:rsidRPr="00B853E8">
        <w:rPr>
          <w:rFonts w:ascii="Arial" w:hAnsi="Arial" w:cs="Arial"/>
          <w:i/>
          <w:color w:val="1F4E79" w:themeColor="accent1" w:themeShade="80"/>
          <w:sz w:val="28"/>
          <w:szCs w:val="28"/>
          <w:lang w:val="ru-RU"/>
        </w:rPr>
        <w:t>Преображенская</w:t>
      </w:r>
      <w:r w:rsidRPr="00B853E8">
        <w:rPr>
          <w:rFonts w:ascii="Arial" w:hAnsi="Arial" w:cs="Arial"/>
          <w:i/>
          <w:color w:val="1F4E79" w:themeColor="accent1" w:themeShade="80"/>
          <w:sz w:val="28"/>
          <w:szCs w:val="28"/>
          <w:lang w:val="ru-RU"/>
        </w:rPr>
        <w:t xml:space="preserve">, </w:t>
      </w:r>
      <w:r w:rsidR="00A40746" w:rsidRPr="00B853E8">
        <w:rPr>
          <w:rFonts w:ascii="Arial" w:hAnsi="Arial" w:cs="Arial"/>
          <w:i/>
          <w:color w:val="1F4E79" w:themeColor="accent1" w:themeShade="80"/>
          <w:sz w:val="28"/>
          <w:szCs w:val="28"/>
          <w:lang w:val="ru-RU"/>
        </w:rPr>
        <w:t>20</w:t>
      </w:r>
    </w:p>
    <w:p w:rsidR="00034D77" w:rsidRPr="00250F58" w:rsidRDefault="00034D77" w:rsidP="00C12834">
      <w:pPr>
        <w:jc w:val="center"/>
        <w:rPr>
          <w:b/>
          <w:color w:val="1F4E79" w:themeColor="accent1" w:themeShade="80"/>
          <w:sz w:val="20"/>
          <w:szCs w:val="20"/>
          <w:lang w:val="ru-RU"/>
        </w:rPr>
      </w:pPr>
    </w:p>
    <w:tbl>
      <w:tblPr>
        <w:tblW w:w="11034" w:type="dxa"/>
        <w:tblInd w:w="-407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3"/>
        <w:gridCol w:w="2127"/>
        <w:gridCol w:w="6804"/>
      </w:tblGrid>
      <w:tr w:rsidR="00250F58" w:rsidRPr="00B853E8" w:rsidTr="00B853E8">
        <w:tc>
          <w:tcPr>
            <w:tcW w:w="2103" w:type="dxa"/>
            <w:shd w:val="clear" w:color="auto" w:fill="auto"/>
            <w:tcMar>
              <w:top w:w="40" w:type="dxa"/>
              <w:left w:w="160" w:type="dxa"/>
              <w:bottom w:w="40" w:type="dxa"/>
              <w:right w:w="160" w:type="dxa"/>
            </w:tcMar>
          </w:tcPr>
          <w:p w:rsidR="00A867D0" w:rsidRPr="00B853E8" w:rsidRDefault="00A867D0" w:rsidP="006B3186">
            <w:pPr>
              <w:jc w:val="center"/>
              <w:rPr>
                <w:rFonts w:ascii="Arial" w:hAnsi="Arial" w:cs="Arial"/>
                <w:b/>
                <w:i/>
                <w:color w:val="1F4E79" w:themeColor="accent1" w:themeShade="80"/>
                <w:sz w:val="28"/>
                <w:szCs w:val="28"/>
                <w:lang w:val="ru-RU"/>
              </w:rPr>
            </w:pPr>
            <w:r w:rsidRPr="00B853E8">
              <w:rPr>
                <w:rFonts w:ascii="Arial" w:hAnsi="Arial" w:cs="Arial"/>
                <w:i/>
                <w:color w:val="1F4E79" w:themeColor="accent1" w:themeShade="80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2127" w:type="dxa"/>
            <w:shd w:val="clear" w:color="auto" w:fill="auto"/>
            <w:tcMar>
              <w:top w:w="40" w:type="dxa"/>
              <w:left w:w="160" w:type="dxa"/>
              <w:bottom w:w="40" w:type="dxa"/>
              <w:right w:w="160" w:type="dxa"/>
            </w:tcMar>
          </w:tcPr>
          <w:p w:rsidR="00A867D0" w:rsidRPr="00B853E8" w:rsidRDefault="00A867D0" w:rsidP="009D174D">
            <w:pPr>
              <w:jc w:val="center"/>
              <w:rPr>
                <w:rFonts w:ascii="Arial" w:hAnsi="Arial" w:cs="Arial"/>
                <w:b/>
                <w:i/>
                <w:color w:val="1F4E79" w:themeColor="accent1" w:themeShade="80"/>
                <w:sz w:val="28"/>
                <w:szCs w:val="28"/>
                <w:lang w:val="ru-RU"/>
              </w:rPr>
            </w:pPr>
            <w:r w:rsidRPr="00B853E8">
              <w:rPr>
                <w:rFonts w:ascii="Arial" w:hAnsi="Arial" w:cs="Arial"/>
                <w:i/>
                <w:color w:val="1F4E79" w:themeColor="accent1" w:themeShade="80"/>
                <w:sz w:val="28"/>
                <w:szCs w:val="28"/>
                <w:lang w:val="ru-RU"/>
              </w:rPr>
              <w:t xml:space="preserve">Место </w:t>
            </w:r>
          </w:p>
        </w:tc>
        <w:tc>
          <w:tcPr>
            <w:tcW w:w="6804" w:type="dxa"/>
            <w:shd w:val="clear" w:color="auto" w:fill="auto"/>
            <w:tcMar>
              <w:top w:w="40" w:type="dxa"/>
              <w:left w:w="160" w:type="dxa"/>
              <w:bottom w:w="40" w:type="dxa"/>
              <w:right w:w="160" w:type="dxa"/>
            </w:tcMar>
          </w:tcPr>
          <w:p w:rsidR="00A867D0" w:rsidRPr="00B853E8" w:rsidRDefault="00A867D0" w:rsidP="006B3186">
            <w:pPr>
              <w:jc w:val="center"/>
              <w:rPr>
                <w:rFonts w:ascii="Arial" w:hAnsi="Arial" w:cs="Arial"/>
                <w:b/>
                <w:i/>
                <w:color w:val="1F4E79" w:themeColor="accent1" w:themeShade="80"/>
                <w:sz w:val="28"/>
                <w:szCs w:val="28"/>
                <w:lang w:val="ru-RU"/>
              </w:rPr>
            </w:pPr>
            <w:r w:rsidRPr="00B853E8">
              <w:rPr>
                <w:rFonts w:ascii="Arial" w:hAnsi="Arial" w:cs="Arial"/>
                <w:i/>
                <w:color w:val="1F4E79" w:themeColor="accent1" w:themeShade="80"/>
                <w:sz w:val="28"/>
                <w:szCs w:val="28"/>
                <w:lang w:val="ru-RU"/>
              </w:rPr>
              <w:t>Мероприятие</w:t>
            </w:r>
          </w:p>
        </w:tc>
      </w:tr>
      <w:tr w:rsidR="00250F58" w:rsidRPr="00B853E8" w:rsidTr="00B853E8">
        <w:tc>
          <w:tcPr>
            <w:tcW w:w="2103" w:type="dxa"/>
            <w:shd w:val="clear" w:color="auto" w:fill="auto"/>
            <w:tcMar>
              <w:top w:w="40" w:type="dxa"/>
              <w:left w:w="160" w:type="dxa"/>
              <w:bottom w:w="40" w:type="dxa"/>
              <w:right w:w="160" w:type="dxa"/>
            </w:tcMar>
          </w:tcPr>
          <w:p w:rsidR="00A867D0" w:rsidRPr="00B853E8" w:rsidRDefault="00A867D0" w:rsidP="000426DF">
            <w:pPr>
              <w:rPr>
                <w:rFonts w:ascii="Arial" w:hAnsi="Arial" w:cs="Arial"/>
                <w:color w:val="1F4E79" w:themeColor="accent1" w:themeShade="80"/>
                <w:sz w:val="28"/>
                <w:szCs w:val="28"/>
                <w:lang w:val="ru-RU"/>
              </w:rPr>
            </w:pPr>
            <w:r w:rsidRPr="00B853E8">
              <w:rPr>
                <w:rFonts w:ascii="Arial" w:hAnsi="Arial" w:cs="Arial"/>
                <w:color w:val="1F4E79" w:themeColor="accent1" w:themeShade="80"/>
                <w:sz w:val="28"/>
                <w:szCs w:val="28"/>
                <w:lang w:val="ru-RU"/>
              </w:rPr>
              <w:t>0</w:t>
            </w:r>
            <w:r w:rsidR="000426DF" w:rsidRPr="00B853E8">
              <w:rPr>
                <w:rFonts w:ascii="Arial" w:hAnsi="Arial" w:cs="Arial"/>
                <w:color w:val="1F4E79" w:themeColor="accent1" w:themeShade="80"/>
                <w:sz w:val="28"/>
                <w:szCs w:val="28"/>
                <w:lang w:val="ru-RU"/>
              </w:rPr>
              <w:t>9</w:t>
            </w:r>
            <w:r w:rsidRPr="00B853E8">
              <w:rPr>
                <w:rFonts w:ascii="Arial" w:hAnsi="Arial" w:cs="Arial"/>
                <w:color w:val="1F4E79" w:themeColor="accent1" w:themeShade="80"/>
                <w:sz w:val="28"/>
                <w:szCs w:val="28"/>
                <w:lang w:val="ru-RU"/>
              </w:rPr>
              <w:t>.00</w:t>
            </w:r>
            <w:r w:rsidR="00F9470C" w:rsidRPr="00B853E8">
              <w:rPr>
                <w:rFonts w:ascii="Arial" w:hAnsi="Arial" w:cs="Arial"/>
                <w:color w:val="1F4E79" w:themeColor="accent1" w:themeShade="80"/>
                <w:sz w:val="28"/>
                <w:szCs w:val="28"/>
                <w:lang w:val="ru-RU"/>
              </w:rPr>
              <w:t xml:space="preserve"> </w:t>
            </w:r>
            <w:r w:rsidRPr="00B853E8">
              <w:rPr>
                <w:rFonts w:ascii="Arial" w:hAnsi="Arial" w:cs="Arial"/>
                <w:color w:val="1F4E79" w:themeColor="accent1" w:themeShade="80"/>
                <w:sz w:val="28"/>
                <w:szCs w:val="28"/>
                <w:lang w:val="ru-RU"/>
              </w:rPr>
              <w:t>-</w:t>
            </w:r>
            <w:r w:rsidR="009D174D" w:rsidRPr="00B853E8">
              <w:rPr>
                <w:rFonts w:ascii="Arial" w:hAnsi="Arial" w:cs="Arial"/>
                <w:color w:val="1F4E79" w:themeColor="accent1" w:themeShade="80"/>
                <w:sz w:val="28"/>
                <w:szCs w:val="28"/>
                <w:lang w:val="ru-RU"/>
              </w:rPr>
              <w:t xml:space="preserve"> </w:t>
            </w:r>
            <w:r w:rsidRPr="00B853E8">
              <w:rPr>
                <w:rFonts w:ascii="Arial" w:hAnsi="Arial" w:cs="Arial"/>
                <w:color w:val="1F4E79" w:themeColor="accent1" w:themeShade="80"/>
                <w:sz w:val="28"/>
                <w:szCs w:val="28"/>
                <w:lang w:val="ru-RU"/>
              </w:rPr>
              <w:t>11.</w:t>
            </w:r>
            <w:r w:rsidR="000426DF" w:rsidRPr="00B853E8">
              <w:rPr>
                <w:rFonts w:ascii="Arial" w:hAnsi="Arial" w:cs="Arial"/>
                <w:color w:val="1F4E79" w:themeColor="accent1" w:themeShade="80"/>
                <w:sz w:val="28"/>
                <w:szCs w:val="28"/>
                <w:lang w:val="ru-RU"/>
              </w:rPr>
              <w:t>0</w:t>
            </w:r>
            <w:r w:rsidRPr="00B853E8">
              <w:rPr>
                <w:rFonts w:ascii="Arial" w:hAnsi="Arial" w:cs="Arial"/>
                <w:color w:val="1F4E79" w:themeColor="accent1" w:themeShade="80"/>
                <w:sz w:val="28"/>
                <w:szCs w:val="28"/>
                <w:lang w:val="ru-RU"/>
              </w:rPr>
              <w:t>0</w:t>
            </w:r>
          </w:p>
        </w:tc>
        <w:tc>
          <w:tcPr>
            <w:tcW w:w="2127" w:type="dxa"/>
            <w:vMerge w:val="restart"/>
            <w:shd w:val="clear" w:color="auto" w:fill="auto"/>
            <w:tcMar>
              <w:top w:w="40" w:type="dxa"/>
              <w:left w:w="160" w:type="dxa"/>
              <w:bottom w:w="40" w:type="dxa"/>
              <w:right w:w="160" w:type="dxa"/>
            </w:tcMar>
          </w:tcPr>
          <w:p w:rsidR="00F71FA9" w:rsidRDefault="00F71FA9" w:rsidP="000426DF">
            <w:pPr>
              <w:rPr>
                <w:rFonts w:ascii="Arial" w:hAnsi="Arial" w:cs="Arial"/>
                <w:b/>
                <w:color w:val="1F4E79" w:themeColor="accent1" w:themeShade="80"/>
                <w:lang w:val="ru-RU"/>
              </w:rPr>
            </w:pPr>
          </w:p>
          <w:p w:rsidR="00B853E8" w:rsidRPr="00B853E8" w:rsidRDefault="000426DF" w:rsidP="000426DF">
            <w:pPr>
              <w:rPr>
                <w:rFonts w:ascii="Arial" w:hAnsi="Arial" w:cs="Arial"/>
                <w:b/>
                <w:color w:val="1F4E79" w:themeColor="accent1" w:themeShade="80"/>
                <w:lang w:val="ru-RU"/>
              </w:rPr>
            </w:pPr>
            <w:r w:rsidRPr="00B853E8">
              <w:rPr>
                <w:rFonts w:ascii="Arial" w:hAnsi="Arial" w:cs="Arial"/>
                <w:b/>
                <w:color w:val="1F4E79" w:themeColor="accent1" w:themeShade="80"/>
                <w:lang w:val="ru-RU"/>
              </w:rPr>
              <w:t>Никольский храм</w:t>
            </w:r>
            <w:r w:rsidR="00A867D0" w:rsidRPr="00B853E8">
              <w:rPr>
                <w:rFonts w:ascii="Arial" w:hAnsi="Arial" w:cs="Arial"/>
                <w:b/>
                <w:color w:val="1F4E79" w:themeColor="accent1" w:themeShade="80"/>
                <w:lang w:val="ru-RU"/>
              </w:rPr>
              <w:t xml:space="preserve"> </w:t>
            </w:r>
          </w:p>
          <w:p w:rsidR="00A867D0" w:rsidRPr="00B853E8" w:rsidRDefault="00A867D0" w:rsidP="000426DF">
            <w:pPr>
              <w:rPr>
                <w:rFonts w:ascii="Arial" w:hAnsi="Arial" w:cs="Arial"/>
                <w:b/>
                <w:color w:val="1F4E79" w:themeColor="accent1" w:themeShade="80"/>
                <w:lang w:val="ru-RU"/>
              </w:rPr>
            </w:pPr>
          </w:p>
        </w:tc>
        <w:tc>
          <w:tcPr>
            <w:tcW w:w="6804" w:type="dxa"/>
            <w:shd w:val="clear" w:color="auto" w:fill="auto"/>
            <w:tcMar>
              <w:top w:w="40" w:type="dxa"/>
              <w:left w:w="160" w:type="dxa"/>
              <w:bottom w:w="40" w:type="dxa"/>
              <w:right w:w="160" w:type="dxa"/>
            </w:tcMar>
          </w:tcPr>
          <w:p w:rsidR="00A867D0" w:rsidRPr="00B853E8" w:rsidRDefault="00A867D0" w:rsidP="006B3186">
            <w:pPr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ru-RU"/>
              </w:rPr>
            </w:pPr>
            <w:r w:rsidRPr="00B853E8"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ru-RU"/>
              </w:rPr>
              <w:t>Праздничная служба</w:t>
            </w:r>
          </w:p>
        </w:tc>
      </w:tr>
      <w:tr w:rsidR="00250F58" w:rsidRPr="00EE7D06" w:rsidTr="00B853E8">
        <w:trPr>
          <w:trHeight w:val="143"/>
        </w:trPr>
        <w:tc>
          <w:tcPr>
            <w:tcW w:w="2103" w:type="dxa"/>
            <w:shd w:val="clear" w:color="auto" w:fill="auto"/>
            <w:tcMar>
              <w:top w:w="40" w:type="dxa"/>
              <w:left w:w="160" w:type="dxa"/>
              <w:bottom w:w="40" w:type="dxa"/>
              <w:right w:w="160" w:type="dxa"/>
            </w:tcMar>
          </w:tcPr>
          <w:p w:rsidR="00A867D0" w:rsidRPr="00B853E8" w:rsidRDefault="00A867D0" w:rsidP="009D174D">
            <w:pPr>
              <w:rPr>
                <w:rFonts w:ascii="Arial" w:hAnsi="Arial" w:cs="Arial"/>
                <w:color w:val="1F4E79" w:themeColor="accent1" w:themeShade="80"/>
                <w:sz w:val="28"/>
                <w:szCs w:val="28"/>
                <w:lang w:val="ru-RU"/>
              </w:rPr>
            </w:pPr>
            <w:r w:rsidRPr="00B853E8">
              <w:rPr>
                <w:rFonts w:ascii="Arial" w:hAnsi="Arial" w:cs="Arial"/>
                <w:color w:val="1F4E79" w:themeColor="accent1" w:themeShade="80"/>
                <w:sz w:val="28"/>
                <w:szCs w:val="28"/>
                <w:lang w:val="ru-RU"/>
              </w:rPr>
              <w:t>11.</w:t>
            </w:r>
            <w:r w:rsidR="002E472A" w:rsidRPr="00B853E8">
              <w:rPr>
                <w:rFonts w:ascii="Arial" w:hAnsi="Arial" w:cs="Arial"/>
                <w:color w:val="1F4E79" w:themeColor="accent1" w:themeShade="80"/>
                <w:sz w:val="28"/>
                <w:szCs w:val="28"/>
                <w:lang w:val="ru-RU"/>
              </w:rPr>
              <w:t>0</w:t>
            </w:r>
            <w:r w:rsidRPr="00B853E8">
              <w:rPr>
                <w:rFonts w:ascii="Arial" w:hAnsi="Arial" w:cs="Arial"/>
                <w:color w:val="1F4E79" w:themeColor="accent1" w:themeShade="80"/>
                <w:sz w:val="28"/>
                <w:szCs w:val="28"/>
                <w:lang w:val="ru-RU"/>
              </w:rPr>
              <w:t xml:space="preserve">0 </w:t>
            </w:r>
            <w:r w:rsidR="00310A62" w:rsidRPr="00B853E8">
              <w:rPr>
                <w:rFonts w:ascii="Arial" w:hAnsi="Arial" w:cs="Arial"/>
                <w:color w:val="1F4E79" w:themeColor="accent1" w:themeShade="80"/>
                <w:sz w:val="28"/>
                <w:szCs w:val="28"/>
                <w:lang w:val="ru-RU"/>
              </w:rPr>
              <w:t>-</w:t>
            </w:r>
            <w:r w:rsidR="009D174D" w:rsidRPr="00B853E8">
              <w:rPr>
                <w:rFonts w:ascii="Arial" w:hAnsi="Arial" w:cs="Arial"/>
                <w:color w:val="1F4E79" w:themeColor="accent1" w:themeShade="80"/>
                <w:sz w:val="28"/>
                <w:szCs w:val="28"/>
                <w:lang w:val="ru-RU"/>
              </w:rPr>
              <w:t xml:space="preserve"> </w:t>
            </w:r>
            <w:r w:rsidR="00310A62" w:rsidRPr="00B853E8">
              <w:rPr>
                <w:rFonts w:ascii="Arial" w:hAnsi="Arial" w:cs="Arial"/>
                <w:color w:val="1F4E79" w:themeColor="accent1" w:themeShade="80"/>
                <w:sz w:val="28"/>
                <w:szCs w:val="28"/>
                <w:lang w:val="ru-RU"/>
              </w:rPr>
              <w:t>1</w:t>
            </w:r>
            <w:r w:rsidR="002E472A" w:rsidRPr="00B853E8">
              <w:rPr>
                <w:rFonts w:ascii="Arial" w:hAnsi="Arial" w:cs="Arial"/>
                <w:color w:val="1F4E79" w:themeColor="accent1" w:themeShade="80"/>
                <w:sz w:val="28"/>
                <w:szCs w:val="28"/>
                <w:lang w:val="ru-RU"/>
              </w:rPr>
              <w:t>1</w:t>
            </w:r>
            <w:r w:rsidR="00310A62" w:rsidRPr="00B853E8">
              <w:rPr>
                <w:rFonts w:ascii="Arial" w:hAnsi="Arial" w:cs="Arial"/>
                <w:color w:val="1F4E79" w:themeColor="accent1" w:themeShade="80"/>
                <w:sz w:val="28"/>
                <w:szCs w:val="28"/>
                <w:lang w:val="ru-RU"/>
              </w:rPr>
              <w:t>.</w:t>
            </w:r>
            <w:r w:rsidR="002E472A" w:rsidRPr="00B853E8">
              <w:rPr>
                <w:rFonts w:ascii="Arial" w:hAnsi="Arial" w:cs="Arial"/>
                <w:color w:val="1F4E79" w:themeColor="accent1" w:themeShade="80"/>
                <w:sz w:val="28"/>
                <w:szCs w:val="28"/>
                <w:lang w:val="ru-RU"/>
              </w:rPr>
              <w:t>3</w:t>
            </w:r>
            <w:r w:rsidR="00310A62" w:rsidRPr="00B853E8">
              <w:rPr>
                <w:rFonts w:ascii="Arial" w:hAnsi="Arial" w:cs="Arial"/>
                <w:color w:val="1F4E79" w:themeColor="accent1" w:themeShade="80"/>
                <w:sz w:val="28"/>
                <w:szCs w:val="28"/>
                <w:lang w:val="ru-RU"/>
              </w:rPr>
              <w:t>0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A867D0" w:rsidRPr="00B853E8" w:rsidRDefault="00A867D0" w:rsidP="006B3186">
            <w:pPr>
              <w:rPr>
                <w:rFonts w:ascii="Arial" w:hAnsi="Arial" w:cs="Arial"/>
                <w:color w:val="1F4E79" w:themeColor="accent1" w:themeShade="80"/>
                <w:lang w:val="ru-RU"/>
              </w:rPr>
            </w:pPr>
          </w:p>
        </w:tc>
        <w:tc>
          <w:tcPr>
            <w:tcW w:w="6804" w:type="dxa"/>
            <w:shd w:val="clear" w:color="auto" w:fill="auto"/>
            <w:tcMar>
              <w:top w:w="40" w:type="dxa"/>
              <w:left w:w="160" w:type="dxa"/>
              <w:bottom w:w="40" w:type="dxa"/>
              <w:right w:w="160" w:type="dxa"/>
            </w:tcMar>
          </w:tcPr>
          <w:p w:rsidR="00A867D0" w:rsidRPr="00B853E8" w:rsidRDefault="00A867D0" w:rsidP="00F4720D">
            <w:pPr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ru-RU"/>
              </w:rPr>
            </w:pPr>
            <w:r w:rsidRPr="00B853E8"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ru-RU"/>
              </w:rPr>
              <w:t xml:space="preserve">Выступление </w:t>
            </w:r>
            <w:r w:rsidR="00F4720D" w:rsidRPr="00B853E8"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ru-RU"/>
              </w:rPr>
              <w:t>Академического хора Пермской краевой филармонии</w:t>
            </w:r>
          </w:p>
        </w:tc>
      </w:tr>
      <w:tr w:rsidR="00250F58" w:rsidRPr="00EE7D06" w:rsidTr="00EE7D06">
        <w:trPr>
          <w:trHeight w:val="4217"/>
        </w:trPr>
        <w:tc>
          <w:tcPr>
            <w:tcW w:w="2103" w:type="dxa"/>
            <w:shd w:val="clear" w:color="auto" w:fill="auto"/>
            <w:tcMar>
              <w:top w:w="40" w:type="dxa"/>
              <w:left w:w="160" w:type="dxa"/>
              <w:bottom w:w="40" w:type="dxa"/>
              <w:right w:w="160" w:type="dxa"/>
            </w:tcMar>
          </w:tcPr>
          <w:p w:rsidR="00F71FA9" w:rsidRDefault="00F71FA9" w:rsidP="009D174D">
            <w:pPr>
              <w:rPr>
                <w:rFonts w:ascii="Arial" w:hAnsi="Arial" w:cs="Arial"/>
                <w:color w:val="1F4E79" w:themeColor="accent1" w:themeShade="80"/>
                <w:sz w:val="28"/>
                <w:szCs w:val="28"/>
                <w:lang w:val="ru-RU"/>
              </w:rPr>
            </w:pPr>
          </w:p>
          <w:p w:rsidR="00F71FA9" w:rsidRDefault="00F71FA9" w:rsidP="009D174D">
            <w:pPr>
              <w:rPr>
                <w:rFonts w:ascii="Arial" w:hAnsi="Arial" w:cs="Arial"/>
                <w:color w:val="1F4E79" w:themeColor="accent1" w:themeShade="80"/>
                <w:sz w:val="28"/>
                <w:szCs w:val="28"/>
                <w:lang w:val="ru-RU"/>
              </w:rPr>
            </w:pPr>
          </w:p>
          <w:p w:rsidR="00F71FA9" w:rsidRDefault="00F71FA9" w:rsidP="009D174D">
            <w:pPr>
              <w:rPr>
                <w:rFonts w:ascii="Arial" w:hAnsi="Arial" w:cs="Arial"/>
                <w:color w:val="1F4E79" w:themeColor="accent1" w:themeShade="80"/>
                <w:sz w:val="28"/>
                <w:szCs w:val="28"/>
                <w:lang w:val="ru-RU"/>
              </w:rPr>
            </w:pPr>
          </w:p>
          <w:p w:rsidR="00F71FA9" w:rsidRDefault="00F71FA9" w:rsidP="009D174D">
            <w:pPr>
              <w:rPr>
                <w:rFonts w:ascii="Arial" w:hAnsi="Arial" w:cs="Arial"/>
                <w:color w:val="1F4E79" w:themeColor="accent1" w:themeShade="80"/>
                <w:sz w:val="28"/>
                <w:szCs w:val="28"/>
                <w:lang w:val="ru-RU"/>
              </w:rPr>
            </w:pPr>
          </w:p>
          <w:p w:rsidR="00F71FA9" w:rsidRDefault="00F71FA9" w:rsidP="009D174D">
            <w:pPr>
              <w:rPr>
                <w:rFonts w:ascii="Arial" w:hAnsi="Arial" w:cs="Arial"/>
                <w:color w:val="1F4E79" w:themeColor="accent1" w:themeShade="80"/>
                <w:sz w:val="28"/>
                <w:szCs w:val="28"/>
                <w:lang w:val="ru-RU"/>
              </w:rPr>
            </w:pPr>
          </w:p>
          <w:p w:rsidR="00F71FA9" w:rsidRDefault="00F71FA9" w:rsidP="009D174D">
            <w:pPr>
              <w:rPr>
                <w:rFonts w:ascii="Arial" w:hAnsi="Arial" w:cs="Arial"/>
                <w:color w:val="1F4E79" w:themeColor="accent1" w:themeShade="80"/>
                <w:sz w:val="28"/>
                <w:szCs w:val="28"/>
                <w:lang w:val="ru-RU"/>
              </w:rPr>
            </w:pPr>
          </w:p>
          <w:p w:rsidR="009D174D" w:rsidRPr="00B853E8" w:rsidRDefault="009D174D" w:rsidP="009D174D">
            <w:pPr>
              <w:rPr>
                <w:rFonts w:ascii="Arial" w:hAnsi="Arial" w:cs="Arial"/>
                <w:color w:val="1F4E79" w:themeColor="accent1" w:themeShade="80"/>
                <w:sz w:val="28"/>
                <w:szCs w:val="28"/>
                <w:lang w:val="ru-RU"/>
              </w:rPr>
            </w:pPr>
            <w:r w:rsidRPr="00B853E8">
              <w:rPr>
                <w:rFonts w:ascii="Arial" w:hAnsi="Arial" w:cs="Arial"/>
                <w:color w:val="1F4E79" w:themeColor="accent1" w:themeShade="80"/>
                <w:sz w:val="28"/>
                <w:szCs w:val="28"/>
                <w:lang w:val="ru-RU"/>
              </w:rPr>
              <w:t>12.00 - 16.00</w:t>
            </w:r>
          </w:p>
          <w:p w:rsidR="009D174D" w:rsidRPr="00B853E8" w:rsidRDefault="009D174D" w:rsidP="009D174D">
            <w:pPr>
              <w:rPr>
                <w:rFonts w:ascii="Arial" w:hAnsi="Arial" w:cs="Arial"/>
                <w:color w:val="1F4E79" w:themeColor="accent1" w:themeShade="80"/>
                <w:sz w:val="28"/>
                <w:szCs w:val="28"/>
                <w:lang w:val="ru-RU"/>
              </w:rPr>
            </w:pPr>
          </w:p>
          <w:p w:rsidR="009D174D" w:rsidRPr="00B853E8" w:rsidRDefault="009D174D" w:rsidP="009D174D">
            <w:pPr>
              <w:rPr>
                <w:rFonts w:ascii="Arial" w:hAnsi="Arial" w:cs="Arial"/>
                <w:color w:val="1F4E79" w:themeColor="accent1" w:themeShade="80"/>
                <w:sz w:val="28"/>
                <w:szCs w:val="28"/>
                <w:lang w:val="ru-RU"/>
              </w:rPr>
            </w:pPr>
          </w:p>
          <w:p w:rsidR="009D174D" w:rsidRPr="00B853E8" w:rsidRDefault="009D174D" w:rsidP="009D174D">
            <w:pPr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tcMar>
              <w:top w:w="40" w:type="dxa"/>
              <w:left w:w="160" w:type="dxa"/>
              <w:bottom w:w="40" w:type="dxa"/>
              <w:right w:w="160" w:type="dxa"/>
            </w:tcMar>
          </w:tcPr>
          <w:p w:rsidR="00F71FA9" w:rsidRDefault="00F71FA9" w:rsidP="009D174D">
            <w:pPr>
              <w:rPr>
                <w:rFonts w:ascii="Arial" w:hAnsi="Arial" w:cs="Arial"/>
                <w:b/>
                <w:color w:val="1F4E79" w:themeColor="accent1" w:themeShade="80"/>
                <w:lang w:val="ru-RU"/>
              </w:rPr>
            </w:pPr>
          </w:p>
          <w:p w:rsidR="00F71FA9" w:rsidRDefault="00F71FA9" w:rsidP="009D174D">
            <w:pPr>
              <w:rPr>
                <w:rFonts w:ascii="Arial" w:hAnsi="Arial" w:cs="Arial"/>
                <w:b/>
                <w:color w:val="1F4E79" w:themeColor="accent1" w:themeShade="80"/>
                <w:lang w:val="ru-RU"/>
              </w:rPr>
            </w:pPr>
          </w:p>
          <w:p w:rsidR="00F71FA9" w:rsidRDefault="00F71FA9" w:rsidP="009D174D">
            <w:pPr>
              <w:rPr>
                <w:rFonts w:ascii="Arial" w:hAnsi="Arial" w:cs="Arial"/>
                <w:b/>
                <w:color w:val="1F4E79" w:themeColor="accent1" w:themeShade="80"/>
                <w:lang w:val="ru-RU"/>
              </w:rPr>
            </w:pPr>
          </w:p>
          <w:p w:rsidR="00F71FA9" w:rsidRDefault="00F71FA9" w:rsidP="009D174D">
            <w:pPr>
              <w:rPr>
                <w:rFonts w:ascii="Arial" w:hAnsi="Arial" w:cs="Arial"/>
                <w:b/>
                <w:color w:val="1F4E79" w:themeColor="accent1" w:themeShade="80"/>
                <w:lang w:val="ru-RU"/>
              </w:rPr>
            </w:pPr>
          </w:p>
          <w:p w:rsidR="009D174D" w:rsidRPr="00B853E8" w:rsidRDefault="009D174D" w:rsidP="009D174D">
            <w:pPr>
              <w:rPr>
                <w:rFonts w:ascii="Arial" w:hAnsi="Arial" w:cs="Arial"/>
                <w:b/>
                <w:color w:val="1F4E79" w:themeColor="accent1" w:themeShade="80"/>
                <w:lang w:val="ru-RU"/>
              </w:rPr>
            </w:pPr>
            <w:r w:rsidRPr="00B853E8">
              <w:rPr>
                <w:rFonts w:ascii="Arial" w:hAnsi="Arial" w:cs="Arial"/>
                <w:b/>
                <w:color w:val="1F4E79" w:themeColor="accent1" w:themeShade="80"/>
                <w:lang w:val="ru-RU"/>
              </w:rPr>
              <w:t xml:space="preserve">Площадь </w:t>
            </w:r>
          </w:p>
          <w:p w:rsidR="009D174D" w:rsidRPr="00B853E8" w:rsidRDefault="009D174D" w:rsidP="009D174D">
            <w:pPr>
              <w:rPr>
                <w:rFonts w:ascii="Arial" w:hAnsi="Arial" w:cs="Arial"/>
                <w:b/>
                <w:color w:val="1F4E79" w:themeColor="accent1" w:themeShade="80"/>
                <w:lang w:val="ru-RU"/>
              </w:rPr>
            </w:pPr>
            <w:r w:rsidRPr="00B853E8">
              <w:rPr>
                <w:rFonts w:ascii="Arial" w:hAnsi="Arial" w:cs="Arial"/>
                <w:b/>
                <w:color w:val="1F4E79" w:themeColor="accent1" w:themeShade="80"/>
                <w:lang w:val="ru-RU"/>
              </w:rPr>
              <w:t>Никольского Храма</w:t>
            </w:r>
          </w:p>
          <w:p w:rsidR="009D174D" w:rsidRPr="00B853E8" w:rsidRDefault="009D174D" w:rsidP="009D174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F4E79" w:themeColor="accent1" w:themeShade="80"/>
              </w:rPr>
            </w:pPr>
            <w:r w:rsidRPr="00B853E8">
              <w:rPr>
                <w:rFonts w:ascii="Arial" w:hAnsi="Arial" w:cs="Arial"/>
                <w:b/>
                <w:color w:val="1F4E79" w:themeColor="accent1" w:themeShade="80"/>
              </w:rPr>
              <w:t>Главная сцена фестиваля «Звоны России»</w:t>
            </w:r>
          </w:p>
        </w:tc>
        <w:tc>
          <w:tcPr>
            <w:tcW w:w="6804" w:type="dxa"/>
            <w:shd w:val="clear" w:color="auto" w:fill="auto"/>
            <w:tcMar>
              <w:top w:w="40" w:type="dxa"/>
              <w:left w:w="160" w:type="dxa"/>
              <w:bottom w:w="40" w:type="dxa"/>
              <w:right w:w="160" w:type="dxa"/>
            </w:tcMar>
          </w:tcPr>
          <w:p w:rsidR="00872FFB" w:rsidRPr="00B853E8" w:rsidRDefault="002B0515" w:rsidP="00872FFB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F4E79" w:themeColor="accent1" w:themeShade="80"/>
                <w:sz w:val="26"/>
                <w:szCs w:val="26"/>
              </w:rPr>
            </w:pPr>
            <w:r w:rsidRPr="00B853E8">
              <w:rPr>
                <w:rFonts w:ascii="Arial" w:hAnsi="Arial" w:cs="Arial"/>
                <w:noProof/>
                <w:color w:val="5B9BD5" w:themeColor="accen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F7F09D" wp14:editId="78D67599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60325</wp:posOffset>
                      </wp:positionV>
                      <wp:extent cx="104775" cy="104775"/>
                      <wp:effectExtent l="0" t="0" r="19050" b="19050"/>
                      <wp:wrapNone/>
                      <wp:docPr id="5" name="Блок-схема: узе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04775" cy="1047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89CB08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5" o:spid="_x0000_s1026" type="#_x0000_t120" style="position:absolute;margin-left:-1.55pt;margin-top:4.75pt;width:8.25pt;height:8.2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" fillcolor="#ed7d31 [3205]" strokecolor="#823b0b [1605]" strokeweight="1pt">
                      <v:stroke joinstyle="miter"/>
                    </v:shape>
                  </w:pict>
                </mc:Fallback>
              </mc:AlternateContent>
            </w:r>
            <w:r w:rsidR="00B853E8" w:rsidRPr="00B853E8">
              <w:rPr>
                <w:rFonts w:ascii="Arial" w:hAnsi="Arial" w:cs="Arial"/>
                <w:color w:val="1F4E79" w:themeColor="accent1" w:themeShade="80"/>
                <w:sz w:val="26"/>
                <w:szCs w:val="26"/>
              </w:rPr>
              <w:t xml:space="preserve">   </w:t>
            </w:r>
            <w:r w:rsidR="00872FFB" w:rsidRPr="00B853E8">
              <w:rPr>
                <w:rFonts w:ascii="Arial" w:hAnsi="Arial" w:cs="Arial"/>
                <w:color w:val="1F4E79" w:themeColor="accent1" w:themeShade="80"/>
                <w:sz w:val="26"/>
                <w:szCs w:val="26"/>
              </w:rPr>
              <w:t xml:space="preserve">Торжественное открытие фестиваля  </w:t>
            </w:r>
          </w:p>
          <w:p w:rsidR="00B853E8" w:rsidRPr="00B853E8" w:rsidRDefault="00B853E8" w:rsidP="00872FFB">
            <w:pPr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ru-RU"/>
              </w:rPr>
            </w:pPr>
            <w:r w:rsidRPr="00B853E8">
              <w:rPr>
                <w:rFonts w:ascii="Arial" w:hAnsi="Arial" w:cs="Arial"/>
                <w:noProof/>
                <w:color w:val="5B9BD5" w:themeColor="accent1"/>
                <w:sz w:val="26"/>
                <w:szCs w:val="26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E5C4DB" wp14:editId="7CBDB91B">
                      <wp:simplePos x="0" y="0"/>
                      <wp:positionH relativeFrom="column">
                        <wp:posOffset>-10796</wp:posOffset>
                      </wp:positionH>
                      <wp:positionV relativeFrom="paragraph">
                        <wp:posOffset>48894</wp:posOffset>
                      </wp:positionV>
                      <wp:extent cx="104775" cy="104775"/>
                      <wp:effectExtent l="0" t="0" r="28575" b="28575"/>
                      <wp:wrapNone/>
                      <wp:docPr id="3" name="Блок-схема: узе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04775" cy="1047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49C19" id="Блок-схема: узел 3" o:spid="_x0000_s1026" type="#_x0000_t120" style="position:absolute;margin-left:-.85pt;margin-top:3.85pt;width:8.25pt;height:8.2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" fillcolor="#ed7d31 [3205]" strokecolor="#823b0b [1605]" strokeweight="1pt">
                      <v:stroke joinstyle="miter"/>
                    </v:shape>
                  </w:pict>
                </mc:Fallback>
              </mc:AlternateContent>
            </w:r>
            <w:r w:rsidR="00872FFB" w:rsidRPr="00B853E8"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ru-RU"/>
              </w:rPr>
              <w:t xml:space="preserve"> </w:t>
            </w:r>
            <w:r w:rsidRPr="00B853E8"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ru-RU"/>
              </w:rPr>
              <w:t xml:space="preserve">  </w:t>
            </w:r>
            <w:r w:rsidR="00872FFB" w:rsidRPr="00B853E8"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ru-RU"/>
              </w:rPr>
              <w:t xml:space="preserve">Фестивальный гала-концерт «Вера и </w:t>
            </w:r>
            <w:proofErr w:type="gramStart"/>
            <w:r w:rsidR="00872FFB" w:rsidRPr="00B853E8"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ru-RU"/>
              </w:rPr>
              <w:t xml:space="preserve">Победа»   </w:t>
            </w:r>
            <w:proofErr w:type="gramEnd"/>
            <w:r w:rsidR="00872FFB" w:rsidRPr="00B853E8"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ru-RU"/>
              </w:rPr>
              <w:t xml:space="preserve">     с участием лучших мастеров колокольного звона Пермского края, России и республики  Беларусь; творческих коллективов</w:t>
            </w:r>
            <w:r w:rsidR="00872FFB" w:rsidRPr="00B853E8">
              <w:rPr>
                <w:rFonts w:ascii="Arial" w:hAnsi="Arial" w:cs="Arial"/>
                <w:color w:val="1F4E79" w:themeColor="accent1" w:themeShade="80"/>
                <w:sz w:val="26"/>
                <w:szCs w:val="26"/>
              </w:rPr>
              <w:t> </w:t>
            </w:r>
            <w:r w:rsidR="00872FFB" w:rsidRPr="00B853E8"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ru-RU"/>
              </w:rPr>
              <w:t>и исполнителей духовной, классической</w:t>
            </w:r>
            <w:r w:rsidR="00872FFB" w:rsidRPr="00B853E8">
              <w:rPr>
                <w:rFonts w:ascii="Arial" w:hAnsi="Arial" w:cs="Arial"/>
                <w:color w:val="1F4E79" w:themeColor="accent1" w:themeShade="80"/>
                <w:sz w:val="26"/>
                <w:szCs w:val="26"/>
              </w:rPr>
              <w:t> </w:t>
            </w:r>
            <w:r w:rsidR="00872FFB" w:rsidRPr="00B853E8"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ru-RU"/>
              </w:rPr>
              <w:t>музыки, хореографич</w:t>
            </w:r>
            <w:r w:rsidR="00CE68CC" w:rsidRPr="00B853E8"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ru-RU"/>
              </w:rPr>
              <w:t xml:space="preserve">еского и театрального искусства: </w:t>
            </w:r>
            <w:r w:rsidR="00872FFB" w:rsidRPr="00B853E8"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ru-RU"/>
              </w:rPr>
              <w:t xml:space="preserve">Академический хор Пермской краевой филармонии, Народный театр балета «Дивертисмент», вокальный ансамбль </w:t>
            </w:r>
            <w:r w:rsidR="00850ED2" w:rsidRPr="00B853E8"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ru-RU"/>
              </w:rPr>
              <w:t>«</w:t>
            </w:r>
            <w:proofErr w:type="spellStart"/>
            <w:r w:rsidR="00872FFB" w:rsidRPr="00B853E8"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ru-RU"/>
              </w:rPr>
              <w:t>Хорус</w:t>
            </w:r>
            <w:proofErr w:type="spellEnd"/>
            <w:r w:rsidR="00872FFB" w:rsidRPr="00B853E8"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ru-RU"/>
              </w:rPr>
              <w:t>-квартет</w:t>
            </w:r>
            <w:r w:rsidR="00850ED2" w:rsidRPr="00B853E8"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ru-RU"/>
              </w:rPr>
              <w:t>»</w:t>
            </w:r>
            <w:r w:rsidR="00872FFB" w:rsidRPr="00B853E8"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ru-RU"/>
              </w:rPr>
              <w:t xml:space="preserve"> и другие</w:t>
            </w:r>
          </w:p>
          <w:p w:rsidR="00EE7D06" w:rsidRDefault="00EE7D06" w:rsidP="00EE7D06">
            <w:pPr>
              <w:spacing w:after="120"/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ru-RU"/>
              </w:rPr>
            </w:pPr>
            <w:r w:rsidRPr="00943616">
              <w:rPr>
                <w:rFonts w:ascii="Arial" w:hAnsi="Arial" w:cs="Arial"/>
                <w:b/>
                <w:noProof/>
                <w:color w:val="1F4E79" w:themeColor="accent1" w:themeShade="80"/>
                <w:sz w:val="18"/>
                <w:szCs w:val="18"/>
                <w:lang w:val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2603500</wp:posOffset>
                  </wp:positionH>
                  <wp:positionV relativeFrom="paragraph">
                    <wp:posOffset>598170</wp:posOffset>
                  </wp:positionV>
                  <wp:extent cx="1128395" cy="191135"/>
                  <wp:effectExtent l="0" t="0" r="0" b="0"/>
                  <wp:wrapTight wrapText="bothSides">
                    <wp:wrapPolygon edited="0">
                      <wp:start x="0" y="0"/>
                      <wp:lineTo x="0" y="19375"/>
                      <wp:lineTo x="21150" y="19375"/>
                      <wp:lineTo x="21150" y="0"/>
                      <wp:lineTo x="0" y="0"/>
                    </wp:wrapPolygon>
                  </wp:wrapTight>
                  <wp:docPr id="2" name="Рисунок 2" descr="C:\Users\BIDANOVA_AA\Desktop\Звоны России\logo_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DANOVA_AA\Desktop\Звоны России\logo_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53E8" w:rsidRPr="00B853E8">
              <w:rPr>
                <w:rFonts w:ascii="Arial" w:hAnsi="Arial" w:cs="Arial"/>
                <w:noProof/>
                <w:color w:val="5B9BD5" w:themeColor="accent1"/>
                <w:sz w:val="26"/>
                <w:szCs w:val="26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6F5B96" wp14:editId="471961FB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49530</wp:posOffset>
                      </wp:positionV>
                      <wp:extent cx="104775" cy="104775"/>
                      <wp:effectExtent l="0" t="0" r="28575" b="28575"/>
                      <wp:wrapNone/>
                      <wp:docPr id="4" name="Блок-схема: узе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04775" cy="1047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CB519D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4" o:spid="_x0000_s1026" type="#_x0000_t120" style="position:absolute;margin-left:-.8pt;margin-top:3.9pt;width:8.25pt;height:8.2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" fillcolor="#ed7d31 [3205]" strokecolor="#823b0b [1605]" strokeweight="1pt">
                      <v:stroke joinstyle="miter"/>
                    </v:shape>
                  </w:pict>
                </mc:Fallback>
              </mc:AlternateContent>
            </w:r>
            <w:r w:rsidR="00872FFB" w:rsidRPr="00B853E8"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ru-RU"/>
              </w:rPr>
              <w:t xml:space="preserve"> </w:t>
            </w:r>
            <w:r w:rsidR="00B853E8" w:rsidRPr="00B853E8"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ru-RU"/>
              </w:rPr>
              <w:t xml:space="preserve">   </w:t>
            </w:r>
            <w:r w:rsidR="00F71FA9"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ru-RU"/>
              </w:rPr>
              <w:t>Участник</w:t>
            </w:r>
            <w:r w:rsidR="00872FFB" w:rsidRPr="00B853E8"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ru-RU"/>
              </w:rPr>
              <w:t xml:space="preserve"> </w:t>
            </w:r>
            <w:r w:rsidR="00F71FA9"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ru-RU"/>
              </w:rPr>
              <w:t>гала-</w:t>
            </w:r>
            <w:r w:rsidR="00872FFB" w:rsidRPr="00B853E8"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ru-RU"/>
              </w:rPr>
              <w:t>концерт</w:t>
            </w:r>
            <w:r w:rsidR="00F71FA9"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ru-RU"/>
              </w:rPr>
              <w:t>а</w:t>
            </w:r>
            <w:r w:rsidR="00872FFB" w:rsidRPr="00B853E8"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ru-RU"/>
              </w:rPr>
              <w:t xml:space="preserve"> – </w:t>
            </w:r>
            <w:r w:rsidR="00872FFB" w:rsidRPr="00F71FA9">
              <w:rPr>
                <w:rFonts w:ascii="Arial" w:hAnsi="Arial" w:cs="Arial"/>
                <w:b/>
                <w:color w:val="FF0000"/>
                <w:sz w:val="26"/>
                <w:szCs w:val="26"/>
                <w:lang w:val="ru-RU"/>
              </w:rPr>
              <w:t xml:space="preserve">иеромонах </w:t>
            </w:r>
            <w:proofErr w:type="spellStart"/>
            <w:r w:rsidR="00872FFB" w:rsidRPr="00F71FA9">
              <w:rPr>
                <w:rFonts w:ascii="Arial" w:hAnsi="Arial" w:cs="Arial"/>
                <w:b/>
                <w:color w:val="FF0000"/>
                <w:sz w:val="26"/>
                <w:szCs w:val="26"/>
                <w:lang w:val="ru-RU"/>
              </w:rPr>
              <w:t>Фотий</w:t>
            </w:r>
            <w:proofErr w:type="spellEnd"/>
            <w:r w:rsidR="00872FFB" w:rsidRPr="004306CA">
              <w:rPr>
                <w:rFonts w:ascii="Arial" w:hAnsi="Arial" w:cs="Arial"/>
                <w:color w:val="FF0000"/>
                <w:sz w:val="26"/>
                <w:szCs w:val="26"/>
                <w:lang w:val="ru-RU"/>
              </w:rPr>
              <w:t xml:space="preserve"> </w:t>
            </w:r>
            <w:r w:rsidR="00F71FA9" w:rsidRPr="00F71FA9"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ru-RU"/>
              </w:rPr>
              <w:t>–</w:t>
            </w:r>
            <w:r w:rsidR="0010719E" w:rsidRPr="00B853E8"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ru-RU"/>
              </w:rPr>
              <w:t>выс</w:t>
            </w:r>
            <w:r w:rsidR="00872FFB" w:rsidRPr="00B853E8"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ru-RU"/>
              </w:rPr>
              <w:t>тупит</w:t>
            </w:r>
            <w:r w:rsidR="0010719E" w:rsidRPr="00B853E8"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ru-RU"/>
              </w:rPr>
              <w:t xml:space="preserve"> дважды, с духовными и светскими композициями</w:t>
            </w:r>
            <w:r w:rsidR="00CE68CC" w:rsidRPr="00B853E8"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ru-RU"/>
              </w:rPr>
              <w:t xml:space="preserve"> </w:t>
            </w:r>
          </w:p>
          <w:p w:rsidR="002B0515" w:rsidRPr="00B853E8" w:rsidRDefault="002B0515" w:rsidP="00EE7D06">
            <w:pPr>
              <w:spacing w:after="120"/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ru-RU"/>
              </w:rPr>
            </w:pPr>
            <w:r w:rsidRPr="00EE7D06">
              <w:rPr>
                <w:rFonts w:ascii="Arial" w:hAnsi="Arial" w:cs="Arial"/>
                <w:color w:val="1F4E79" w:themeColor="accent1" w:themeShade="80"/>
                <w:sz w:val="18"/>
                <w:szCs w:val="18"/>
                <w:lang w:val="ru-RU"/>
              </w:rPr>
              <w:t xml:space="preserve">ПАРТНЁР ФЕСТИВАЛЯ </w:t>
            </w:r>
            <w:r w:rsidR="00EE7D06">
              <w:rPr>
                <w:rFonts w:ascii="Arial" w:hAnsi="Arial" w:cs="Arial"/>
                <w:color w:val="1F4E79" w:themeColor="accent1" w:themeShade="80"/>
                <w:sz w:val="18"/>
                <w:szCs w:val="18"/>
                <w:lang w:val="ru-RU"/>
              </w:rPr>
              <w:t xml:space="preserve">- </w:t>
            </w:r>
            <w:r w:rsidRPr="00EE7D06">
              <w:rPr>
                <w:rFonts w:ascii="Arial" w:hAnsi="Arial" w:cs="Arial"/>
                <w:color w:val="1F4E79" w:themeColor="accent1" w:themeShade="80"/>
                <w:sz w:val="18"/>
                <w:szCs w:val="18"/>
                <w:lang w:val="ru-RU"/>
              </w:rPr>
              <w:t>ПАО «УРАЛКАЛИЙ»</w:t>
            </w:r>
          </w:p>
        </w:tc>
      </w:tr>
      <w:tr w:rsidR="00250F58" w:rsidRPr="00EE7D06" w:rsidTr="00B853E8">
        <w:trPr>
          <w:trHeight w:val="427"/>
        </w:trPr>
        <w:tc>
          <w:tcPr>
            <w:tcW w:w="2103" w:type="dxa"/>
            <w:shd w:val="clear" w:color="auto" w:fill="auto"/>
            <w:tcMar>
              <w:top w:w="40" w:type="dxa"/>
              <w:left w:w="160" w:type="dxa"/>
              <w:bottom w:w="40" w:type="dxa"/>
              <w:right w:w="160" w:type="dxa"/>
            </w:tcMar>
          </w:tcPr>
          <w:p w:rsidR="00E07868" w:rsidRPr="00B853E8" w:rsidRDefault="00E07868" w:rsidP="004B6238">
            <w:pPr>
              <w:rPr>
                <w:rFonts w:ascii="Arial" w:hAnsi="Arial" w:cs="Arial"/>
                <w:color w:val="1F4E79" w:themeColor="accent1" w:themeShade="80"/>
                <w:sz w:val="28"/>
                <w:szCs w:val="28"/>
                <w:lang w:val="ru-RU"/>
              </w:rPr>
            </w:pPr>
            <w:r w:rsidRPr="00B853E8"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  <w:t>1</w:t>
            </w:r>
            <w:r w:rsidRPr="00B853E8">
              <w:rPr>
                <w:rFonts w:ascii="Arial" w:hAnsi="Arial" w:cs="Arial"/>
                <w:color w:val="1F4E79" w:themeColor="accent1" w:themeShade="80"/>
                <w:sz w:val="28"/>
                <w:szCs w:val="28"/>
                <w:lang w:val="ru-RU"/>
              </w:rPr>
              <w:t>1</w:t>
            </w:r>
            <w:r w:rsidRPr="00B853E8"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  <w:t>.00</w:t>
            </w:r>
            <w:r w:rsidRPr="00B853E8">
              <w:rPr>
                <w:rFonts w:ascii="Arial" w:hAnsi="Arial" w:cs="Arial"/>
                <w:color w:val="1F4E79" w:themeColor="accent1" w:themeShade="80"/>
                <w:sz w:val="28"/>
                <w:szCs w:val="28"/>
                <w:lang w:val="ru-RU"/>
              </w:rPr>
              <w:t xml:space="preserve"> </w:t>
            </w:r>
            <w:r w:rsidRPr="00B853E8"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  <w:t>-</w:t>
            </w:r>
            <w:r w:rsidR="009D174D" w:rsidRPr="00B853E8">
              <w:rPr>
                <w:rFonts w:ascii="Arial" w:hAnsi="Arial" w:cs="Arial"/>
                <w:color w:val="1F4E79" w:themeColor="accent1" w:themeShade="80"/>
                <w:sz w:val="28"/>
                <w:szCs w:val="28"/>
                <w:lang w:val="ru-RU"/>
              </w:rPr>
              <w:t xml:space="preserve"> </w:t>
            </w:r>
            <w:r w:rsidRPr="00B853E8">
              <w:rPr>
                <w:rFonts w:ascii="Arial" w:hAnsi="Arial" w:cs="Arial"/>
                <w:color w:val="1F4E79" w:themeColor="accent1" w:themeShade="80"/>
                <w:sz w:val="28"/>
                <w:szCs w:val="28"/>
                <w:lang w:val="ru-RU"/>
              </w:rPr>
              <w:t>17</w:t>
            </w:r>
            <w:r w:rsidRPr="00B853E8"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  <w:t>.00</w:t>
            </w:r>
          </w:p>
          <w:p w:rsidR="00E07868" w:rsidRPr="00B853E8" w:rsidRDefault="00E07868" w:rsidP="004B6238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tcMar>
              <w:top w:w="40" w:type="dxa"/>
              <w:left w:w="160" w:type="dxa"/>
              <w:bottom w:w="40" w:type="dxa"/>
              <w:right w:w="160" w:type="dxa"/>
            </w:tcMar>
          </w:tcPr>
          <w:p w:rsidR="00E07868" w:rsidRPr="00B853E8" w:rsidRDefault="00E07868" w:rsidP="004B6238">
            <w:pPr>
              <w:rPr>
                <w:rFonts w:ascii="Arial" w:hAnsi="Arial" w:cs="Arial"/>
                <w:b/>
                <w:color w:val="1F4E79" w:themeColor="accent1" w:themeShade="80"/>
                <w:lang w:val="ru-RU"/>
              </w:rPr>
            </w:pPr>
            <w:r w:rsidRPr="00B853E8">
              <w:rPr>
                <w:rFonts w:ascii="Arial" w:hAnsi="Arial" w:cs="Arial"/>
                <w:b/>
                <w:color w:val="1F4E79" w:themeColor="accent1" w:themeShade="80"/>
                <w:lang w:val="ru-RU"/>
              </w:rPr>
              <w:t>Дом Брагина</w:t>
            </w:r>
          </w:p>
          <w:p w:rsidR="00E07868" w:rsidRPr="00B853E8" w:rsidRDefault="00E07868" w:rsidP="004B6238">
            <w:pPr>
              <w:rPr>
                <w:rFonts w:ascii="Arial" w:hAnsi="Arial" w:cs="Arial"/>
                <w:b/>
                <w:color w:val="1F4E79" w:themeColor="accent1" w:themeShade="80"/>
                <w:lang w:val="ru-RU"/>
              </w:rPr>
            </w:pPr>
            <w:r w:rsidRPr="00B853E8">
              <w:rPr>
                <w:rFonts w:ascii="Arial" w:hAnsi="Arial" w:cs="Arial"/>
                <w:b/>
                <w:color w:val="1F4E79" w:themeColor="accent1" w:themeShade="80"/>
                <w:lang w:val="ru-RU"/>
              </w:rPr>
              <w:t>(1 этаж)</w:t>
            </w:r>
          </w:p>
        </w:tc>
        <w:tc>
          <w:tcPr>
            <w:tcW w:w="6804" w:type="dxa"/>
            <w:shd w:val="clear" w:color="auto" w:fill="auto"/>
            <w:tcMar>
              <w:top w:w="40" w:type="dxa"/>
              <w:left w:w="160" w:type="dxa"/>
              <w:bottom w:w="40" w:type="dxa"/>
              <w:right w:w="160" w:type="dxa"/>
            </w:tcMar>
          </w:tcPr>
          <w:p w:rsidR="00E07868" w:rsidRPr="00F71FA9" w:rsidRDefault="00E07868" w:rsidP="00F71FA9">
            <w:pPr>
              <w:jc w:val="both"/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ru-RU"/>
              </w:rPr>
            </w:pPr>
            <w:r w:rsidRPr="00B853E8">
              <w:rPr>
                <w:rFonts w:ascii="Arial" w:hAnsi="Arial" w:cs="Arial"/>
                <w:color w:val="1F4E79" w:themeColor="accent1" w:themeShade="80"/>
                <w:sz w:val="26"/>
                <w:szCs w:val="26"/>
                <w:lang w:val="ru-RU"/>
              </w:rPr>
              <w:t xml:space="preserve">Экскурсии по выставочным залам музея </w:t>
            </w:r>
          </w:p>
        </w:tc>
        <w:bookmarkStart w:id="0" w:name="_GoBack"/>
        <w:bookmarkEnd w:id="0"/>
      </w:tr>
      <w:tr w:rsidR="00250F58" w:rsidRPr="00EE7D06" w:rsidTr="00B853E8">
        <w:trPr>
          <w:trHeight w:val="1461"/>
        </w:trPr>
        <w:tc>
          <w:tcPr>
            <w:tcW w:w="2103" w:type="dxa"/>
            <w:shd w:val="clear" w:color="auto" w:fill="auto"/>
            <w:tcMar>
              <w:top w:w="40" w:type="dxa"/>
              <w:left w:w="160" w:type="dxa"/>
              <w:bottom w:w="40" w:type="dxa"/>
              <w:right w:w="160" w:type="dxa"/>
            </w:tcMar>
          </w:tcPr>
          <w:p w:rsidR="00F71FA9" w:rsidRDefault="00F71FA9" w:rsidP="009D174D">
            <w:pPr>
              <w:rPr>
                <w:rFonts w:ascii="Arial" w:hAnsi="Arial" w:cs="Arial"/>
                <w:color w:val="1F4E79" w:themeColor="accent1" w:themeShade="80"/>
                <w:sz w:val="28"/>
                <w:szCs w:val="28"/>
                <w:lang w:val="ru-RU"/>
              </w:rPr>
            </w:pPr>
          </w:p>
          <w:p w:rsidR="00F71FA9" w:rsidRDefault="00F71FA9" w:rsidP="009D174D">
            <w:pPr>
              <w:rPr>
                <w:rFonts w:ascii="Arial" w:hAnsi="Arial" w:cs="Arial"/>
                <w:color w:val="1F4E79" w:themeColor="accent1" w:themeShade="80"/>
                <w:sz w:val="28"/>
                <w:szCs w:val="28"/>
                <w:lang w:val="ru-RU"/>
              </w:rPr>
            </w:pPr>
          </w:p>
          <w:p w:rsidR="009D174D" w:rsidRPr="00B853E8" w:rsidRDefault="009D174D" w:rsidP="009D174D">
            <w:pPr>
              <w:rPr>
                <w:rFonts w:ascii="Arial" w:hAnsi="Arial" w:cs="Arial"/>
                <w:color w:val="1F4E79" w:themeColor="accent1" w:themeShade="80"/>
                <w:sz w:val="28"/>
                <w:szCs w:val="28"/>
                <w:lang w:val="ru-RU"/>
              </w:rPr>
            </w:pPr>
            <w:r w:rsidRPr="00B853E8">
              <w:rPr>
                <w:rFonts w:ascii="Arial" w:hAnsi="Arial" w:cs="Arial"/>
                <w:color w:val="1F4E79" w:themeColor="accent1" w:themeShade="80"/>
                <w:sz w:val="28"/>
                <w:szCs w:val="28"/>
                <w:lang w:val="ru-RU"/>
              </w:rPr>
              <w:t>11.00 - 17.00</w:t>
            </w:r>
          </w:p>
        </w:tc>
        <w:tc>
          <w:tcPr>
            <w:tcW w:w="2127" w:type="dxa"/>
            <w:shd w:val="clear" w:color="auto" w:fill="auto"/>
            <w:tcMar>
              <w:top w:w="40" w:type="dxa"/>
              <w:left w:w="160" w:type="dxa"/>
              <w:bottom w:w="40" w:type="dxa"/>
              <w:right w:w="160" w:type="dxa"/>
            </w:tcMar>
          </w:tcPr>
          <w:p w:rsidR="00F71FA9" w:rsidRDefault="00F71FA9" w:rsidP="009D174D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:rsidR="00F71FA9" w:rsidRDefault="00F71FA9" w:rsidP="009D174D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1F4E79" w:themeColor="accent1" w:themeShade="80"/>
              </w:rPr>
            </w:pPr>
          </w:p>
          <w:p w:rsidR="009D174D" w:rsidRPr="00B853E8" w:rsidRDefault="009D174D" w:rsidP="009D174D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1F4E79" w:themeColor="accent1" w:themeShade="80"/>
              </w:rPr>
            </w:pPr>
            <w:r w:rsidRPr="00B853E8">
              <w:rPr>
                <w:rFonts w:ascii="Arial" w:hAnsi="Arial" w:cs="Arial"/>
                <w:b/>
                <w:color w:val="1F4E79" w:themeColor="accent1" w:themeShade="80"/>
              </w:rPr>
              <w:t>Территория   Дома Брагина</w:t>
            </w:r>
          </w:p>
        </w:tc>
        <w:tc>
          <w:tcPr>
            <w:tcW w:w="6804" w:type="dxa"/>
            <w:shd w:val="clear" w:color="auto" w:fill="auto"/>
            <w:tcMar>
              <w:top w:w="40" w:type="dxa"/>
              <w:left w:w="160" w:type="dxa"/>
              <w:bottom w:w="40" w:type="dxa"/>
              <w:right w:w="160" w:type="dxa"/>
            </w:tcMar>
          </w:tcPr>
          <w:p w:rsidR="009D174D" w:rsidRPr="00B853E8" w:rsidRDefault="009D174D" w:rsidP="009D174D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color w:val="1F4E79" w:themeColor="accent1" w:themeShade="80"/>
                <w:sz w:val="26"/>
                <w:szCs w:val="26"/>
              </w:rPr>
            </w:pPr>
            <w:r w:rsidRPr="00B853E8">
              <w:rPr>
                <w:rFonts w:ascii="Arial" w:hAnsi="Arial" w:cs="Arial"/>
                <w:color w:val="1F4E79" w:themeColor="accent1" w:themeShade="80"/>
                <w:sz w:val="26"/>
                <w:szCs w:val="26"/>
              </w:rPr>
              <w:t>Программа для семейного отдыха</w:t>
            </w:r>
          </w:p>
          <w:p w:rsidR="009D174D" w:rsidRPr="00B853E8" w:rsidRDefault="009D174D" w:rsidP="009D174D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color w:val="1F4E79" w:themeColor="accent1" w:themeShade="80"/>
                <w:sz w:val="26"/>
                <w:szCs w:val="26"/>
              </w:rPr>
            </w:pPr>
            <w:r w:rsidRPr="00B853E8">
              <w:rPr>
                <w:rFonts w:ascii="Arial" w:hAnsi="Arial" w:cs="Arial"/>
                <w:color w:val="1F4E79" w:themeColor="accent1" w:themeShade="80"/>
                <w:sz w:val="26"/>
                <w:szCs w:val="26"/>
              </w:rPr>
              <w:t xml:space="preserve">Творческие мастер-классы: текстильная кукла-оберег, роспись по дереву, фестивальные сувениры и другие </w:t>
            </w:r>
          </w:p>
          <w:p w:rsidR="009D174D" w:rsidRPr="00B853E8" w:rsidRDefault="009D174D" w:rsidP="009D174D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color w:val="1F4E79" w:themeColor="accent1" w:themeShade="80"/>
                <w:sz w:val="26"/>
                <w:szCs w:val="26"/>
              </w:rPr>
            </w:pPr>
            <w:r w:rsidRPr="00B853E8">
              <w:rPr>
                <w:rFonts w:ascii="Arial" w:hAnsi="Arial" w:cs="Arial"/>
                <w:color w:val="1F4E79" w:themeColor="accent1" w:themeShade="80"/>
                <w:sz w:val="26"/>
                <w:szCs w:val="26"/>
              </w:rPr>
              <w:t xml:space="preserve">Народные игры и развлечения </w:t>
            </w:r>
          </w:p>
          <w:p w:rsidR="00F71FA9" w:rsidRPr="00B853E8" w:rsidRDefault="009D174D" w:rsidP="00F71FA9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color w:val="1F4E79" w:themeColor="accent1" w:themeShade="80"/>
                <w:sz w:val="26"/>
                <w:szCs w:val="26"/>
              </w:rPr>
            </w:pPr>
            <w:r w:rsidRPr="00B853E8">
              <w:rPr>
                <w:rFonts w:ascii="Arial" w:hAnsi="Arial" w:cs="Arial"/>
                <w:color w:val="1F4E79" w:themeColor="accent1" w:themeShade="80"/>
                <w:sz w:val="26"/>
                <w:szCs w:val="26"/>
              </w:rPr>
              <w:t>Работа детской анимационной площадки</w:t>
            </w:r>
          </w:p>
        </w:tc>
      </w:tr>
      <w:tr w:rsidR="00250F58" w:rsidRPr="00EE7D06" w:rsidTr="00B853E8">
        <w:trPr>
          <w:trHeight w:val="115"/>
        </w:trPr>
        <w:tc>
          <w:tcPr>
            <w:tcW w:w="2103" w:type="dxa"/>
            <w:shd w:val="clear" w:color="auto" w:fill="auto"/>
            <w:tcMar>
              <w:top w:w="40" w:type="dxa"/>
              <w:left w:w="160" w:type="dxa"/>
              <w:bottom w:w="40" w:type="dxa"/>
              <w:right w:w="160" w:type="dxa"/>
            </w:tcMar>
          </w:tcPr>
          <w:p w:rsidR="009D174D" w:rsidRPr="00B853E8" w:rsidRDefault="009D174D" w:rsidP="009D174D">
            <w:pPr>
              <w:rPr>
                <w:rFonts w:ascii="Arial" w:hAnsi="Arial" w:cs="Arial"/>
                <w:color w:val="1F4E79" w:themeColor="accent1" w:themeShade="80"/>
                <w:sz w:val="28"/>
                <w:szCs w:val="28"/>
                <w:lang w:val="ru-RU"/>
              </w:rPr>
            </w:pPr>
            <w:r w:rsidRPr="00B853E8">
              <w:rPr>
                <w:rFonts w:ascii="Arial" w:hAnsi="Arial" w:cs="Arial"/>
                <w:color w:val="1F4E79" w:themeColor="accent1" w:themeShade="80"/>
                <w:sz w:val="28"/>
                <w:szCs w:val="28"/>
                <w:lang w:val="ru-RU"/>
              </w:rPr>
              <w:t>10.00 - 17.00</w:t>
            </w:r>
          </w:p>
        </w:tc>
        <w:tc>
          <w:tcPr>
            <w:tcW w:w="2127" w:type="dxa"/>
            <w:shd w:val="clear" w:color="auto" w:fill="auto"/>
            <w:tcMar>
              <w:top w:w="40" w:type="dxa"/>
              <w:left w:w="160" w:type="dxa"/>
              <w:bottom w:w="40" w:type="dxa"/>
              <w:right w:w="160" w:type="dxa"/>
            </w:tcMar>
          </w:tcPr>
          <w:p w:rsidR="009D174D" w:rsidRPr="00B853E8" w:rsidRDefault="009D174D" w:rsidP="00872FFB">
            <w:pPr>
              <w:rPr>
                <w:rFonts w:ascii="Arial" w:hAnsi="Arial" w:cs="Arial"/>
                <w:b/>
                <w:color w:val="1F4E79" w:themeColor="accent1" w:themeShade="80"/>
                <w:lang w:val="ru-RU"/>
              </w:rPr>
            </w:pPr>
            <w:r w:rsidRPr="00B853E8">
              <w:rPr>
                <w:rFonts w:ascii="Arial" w:hAnsi="Arial" w:cs="Arial"/>
                <w:b/>
                <w:color w:val="1F4E79" w:themeColor="accent1" w:themeShade="80"/>
                <w:lang w:val="ru-RU"/>
              </w:rPr>
              <w:t xml:space="preserve">Дорога к </w:t>
            </w:r>
            <w:r w:rsidR="00872FFB" w:rsidRPr="00B853E8">
              <w:rPr>
                <w:rFonts w:ascii="Arial" w:hAnsi="Arial" w:cs="Arial"/>
                <w:b/>
                <w:color w:val="1F4E79" w:themeColor="accent1" w:themeShade="80"/>
                <w:lang w:val="ru-RU"/>
              </w:rPr>
              <w:t>Н</w:t>
            </w:r>
            <w:r w:rsidRPr="00B853E8">
              <w:rPr>
                <w:rFonts w:ascii="Arial" w:hAnsi="Arial" w:cs="Arial"/>
                <w:b/>
                <w:color w:val="1F4E79" w:themeColor="accent1" w:themeShade="80"/>
                <w:lang w:val="ru-RU"/>
              </w:rPr>
              <w:t>икольскому храму</w:t>
            </w:r>
          </w:p>
        </w:tc>
        <w:tc>
          <w:tcPr>
            <w:tcW w:w="6804" w:type="dxa"/>
            <w:shd w:val="clear" w:color="auto" w:fill="auto"/>
            <w:tcMar>
              <w:top w:w="40" w:type="dxa"/>
              <w:left w:w="160" w:type="dxa"/>
              <w:bottom w:w="40" w:type="dxa"/>
              <w:right w:w="160" w:type="dxa"/>
            </w:tcMar>
          </w:tcPr>
          <w:p w:rsidR="009D174D" w:rsidRPr="00B853E8" w:rsidRDefault="009D174D" w:rsidP="009D174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F4E79" w:themeColor="accent1" w:themeShade="80"/>
                <w:sz w:val="26"/>
                <w:szCs w:val="26"/>
              </w:rPr>
            </w:pPr>
            <w:r w:rsidRPr="00B853E8">
              <w:rPr>
                <w:rFonts w:ascii="Arial" w:hAnsi="Arial" w:cs="Arial"/>
                <w:color w:val="1F4E79" w:themeColor="accent1" w:themeShade="80"/>
                <w:sz w:val="26"/>
                <w:szCs w:val="26"/>
              </w:rPr>
              <w:t>Межрегиональная ярмарка народных промыслов и ремёсел</w:t>
            </w:r>
          </w:p>
        </w:tc>
      </w:tr>
      <w:tr w:rsidR="00250F58" w:rsidRPr="00EE7D06" w:rsidTr="00B853E8">
        <w:trPr>
          <w:trHeight w:val="115"/>
        </w:trPr>
        <w:tc>
          <w:tcPr>
            <w:tcW w:w="2103" w:type="dxa"/>
            <w:shd w:val="clear" w:color="auto" w:fill="auto"/>
            <w:tcMar>
              <w:top w:w="40" w:type="dxa"/>
              <w:left w:w="160" w:type="dxa"/>
              <w:bottom w:w="40" w:type="dxa"/>
              <w:right w:w="160" w:type="dxa"/>
            </w:tcMar>
          </w:tcPr>
          <w:p w:rsidR="009D174D" w:rsidRPr="00B853E8" w:rsidRDefault="009D174D" w:rsidP="009D174D">
            <w:pPr>
              <w:rPr>
                <w:rFonts w:ascii="Arial" w:hAnsi="Arial" w:cs="Arial"/>
                <w:color w:val="1F4E79" w:themeColor="accent1" w:themeShade="80"/>
                <w:sz w:val="28"/>
                <w:szCs w:val="28"/>
                <w:lang w:val="ru-RU"/>
              </w:rPr>
            </w:pPr>
            <w:r w:rsidRPr="00B853E8">
              <w:rPr>
                <w:rFonts w:ascii="Arial" w:hAnsi="Arial" w:cs="Arial"/>
                <w:color w:val="1F4E79" w:themeColor="accent1" w:themeShade="80"/>
                <w:sz w:val="28"/>
                <w:szCs w:val="28"/>
                <w:lang w:val="ru-RU"/>
              </w:rPr>
              <w:t>10.00 - 17.00</w:t>
            </w:r>
          </w:p>
        </w:tc>
        <w:tc>
          <w:tcPr>
            <w:tcW w:w="2127" w:type="dxa"/>
            <w:shd w:val="clear" w:color="auto" w:fill="auto"/>
            <w:tcMar>
              <w:top w:w="40" w:type="dxa"/>
              <w:left w:w="160" w:type="dxa"/>
              <w:bottom w:w="40" w:type="dxa"/>
              <w:right w:w="160" w:type="dxa"/>
            </w:tcMar>
          </w:tcPr>
          <w:p w:rsidR="004306CA" w:rsidRDefault="009D174D" w:rsidP="004306CA">
            <w:pPr>
              <w:rPr>
                <w:rFonts w:ascii="Arial" w:hAnsi="Arial" w:cs="Arial"/>
                <w:b/>
                <w:color w:val="1F4E79" w:themeColor="accent1" w:themeShade="80"/>
                <w:lang w:val="ru-RU"/>
              </w:rPr>
            </w:pPr>
            <w:r w:rsidRPr="00B853E8">
              <w:rPr>
                <w:rFonts w:ascii="Arial" w:hAnsi="Arial" w:cs="Arial"/>
                <w:b/>
                <w:color w:val="1F4E79" w:themeColor="accent1" w:themeShade="80"/>
                <w:lang w:val="ru-RU"/>
              </w:rPr>
              <w:t xml:space="preserve">Аллея у </w:t>
            </w:r>
          </w:p>
          <w:p w:rsidR="009D174D" w:rsidRPr="00B853E8" w:rsidRDefault="009D174D" w:rsidP="004306CA">
            <w:pPr>
              <w:rPr>
                <w:rFonts w:ascii="Arial" w:hAnsi="Arial" w:cs="Arial"/>
                <w:b/>
                <w:color w:val="1F4E79" w:themeColor="accent1" w:themeShade="80"/>
                <w:lang w:val="ru-RU"/>
              </w:rPr>
            </w:pPr>
            <w:r w:rsidRPr="00B853E8">
              <w:rPr>
                <w:rFonts w:ascii="Arial" w:hAnsi="Arial" w:cs="Arial"/>
                <w:b/>
                <w:color w:val="1F4E79" w:themeColor="accent1" w:themeShade="80"/>
                <w:lang w:val="ru-RU"/>
              </w:rPr>
              <w:t>Дома Брагина</w:t>
            </w:r>
          </w:p>
        </w:tc>
        <w:tc>
          <w:tcPr>
            <w:tcW w:w="6804" w:type="dxa"/>
            <w:shd w:val="clear" w:color="auto" w:fill="auto"/>
            <w:tcMar>
              <w:top w:w="40" w:type="dxa"/>
              <w:left w:w="160" w:type="dxa"/>
              <w:bottom w:w="40" w:type="dxa"/>
              <w:right w:w="160" w:type="dxa"/>
            </w:tcMar>
          </w:tcPr>
          <w:p w:rsidR="009D174D" w:rsidRPr="00B853E8" w:rsidRDefault="009D174D" w:rsidP="00CE68CC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1F4E79" w:themeColor="accent1" w:themeShade="80"/>
                <w:sz w:val="26"/>
                <w:szCs w:val="26"/>
              </w:rPr>
            </w:pPr>
            <w:r w:rsidRPr="00B853E8">
              <w:rPr>
                <w:rFonts w:ascii="Arial" w:hAnsi="Arial" w:cs="Arial"/>
                <w:color w:val="1F4E79" w:themeColor="accent1" w:themeShade="80"/>
                <w:sz w:val="26"/>
                <w:szCs w:val="26"/>
              </w:rPr>
              <w:t>Торговые ряды</w:t>
            </w:r>
            <w:r w:rsidR="00872FFB" w:rsidRPr="00B853E8">
              <w:rPr>
                <w:rFonts w:ascii="Arial" w:hAnsi="Arial" w:cs="Arial"/>
                <w:color w:val="1F4E79" w:themeColor="accent1" w:themeShade="80"/>
                <w:sz w:val="26"/>
                <w:szCs w:val="26"/>
              </w:rPr>
              <w:t xml:space="preserve">: </w:t>
            </w:r>
            <w:r w:rsidR="00CE68CC" w:rsidRPr="00B853E8">
              <w:rPr>
                <w:rFonts w:ascii="Arial" w:hAnsi="Arial" w:cs="Arial"/>
                <w:color w:val="1F4E79" w:themeColor="accent1" w:themeShade="80"/>
                <w:sz w:val="26"/>
                <w:szCs w:val="26"/>
              </w:rPr>
              <w:t>зона фут-корта, сувениры</w:t>
            </w:r>
          </w:p>
        </w:tc>
      </w:tr>
    </w:tbl>
    <w:p w:rsidR="00B6585F" w:rsidRDefault="00B6585F" w:rsidP="00872FFB">
      <w:pPr>
        <w:jc w:val="center"/>
        <w:rPr>
          <w:rFonts w:ascii="Arial" w:hAnsi="Arial" w:cs="Arial"/>
          <w:b/>
          <w:color w:val="1F4E79" w:themeColor="accent1" w:themeShade="80"/>
          <w:lang w:val="ru-RU"/>
        </w:rPr>
      </w:pPr>
    </w:p>
    <w:p w:rsidR="00B276B6" w:rsidRPr="00B853E8" w:rsidRDefault="00872FFB" w:rsidP="00872FFB">
      <w:pPr>
        <w:jc w:val="center"/>
        <w:rPr>
          <w:rFonts w:ascii="Arial" w:hAnsi="Arial" w:cs="Arial"/>
          <w:b/>
          <w:color w:val="1F4E79" w:themeColor="accent1" w:themeShade="80"/>
          <w:lang w:val="ru-RU"/>
        </w:rPr>
      </w:pPr>
      <w:r w:rsidRPr="00B853E8">
        <w:rPr>
          <w:rFonts w:ascii="Arial" w:hAnsi="Arial" w:cs="Arial"/>
          <w:b/>
          <w:color w:val="1F4E79" w:themeColor="accent1" w:themeShade="80"/>
          <w:lang w:val="ru-RU"/>
        </w:rPr>
        <w:t>Н</w:t>
      </w:r>
      <w:r w:rsidR="009D174D" w:rsidRPr="00B853E8">
        <w:rPr>
          <w:rFonts w:ascii="Arial" w:hAnsi="Arial" w:cs="Arial"/>
          <w:b/>
          <w:color w:val="1F4E79" w:themeColor="accent1" w:themeShade="80"/>
          <w:lang w:val="ru-RU"/>
        </w:rPr>
        <w:t>а территории историко-архитектурного комплекса «Усолье Строгановское» работают музеи «Усадьба Голицын</w:t>
      </w:r>
      <w:r w:rsidR="00AE4746">
        <w:rPr>
          <w:rFonts w:ascii="Arial" w:hAnsi="Arial" w:cs="Arial"/>
          <w:b/>
          <w:color w:val="1F4E79" w:themeColor="accent1" w:themeShade="80"/>
          <w:lang w:val="ru-RU"/>
        </w:rPr>
        <w:t>а</w:t>
      </w:r>
      <w:r w:rsidR="009D174D" w:rsidRPr="00B853E8">
        <w:rPr>
          <w:rFonts w:ascii="Arial" w:hAnsi="Arial" w:cs="Arial"/>
          <w:b/>
          <w:color w:val="1F4E79" w:themeColor="accent1" w:themeShade="80"/>
          <w:lang w:val="ru-RU"/>
        </w:rPr>
        <w:t xml:space="preserve">» и «Палаты Строгановых». </w:t>
      </w:r>
    </w:p>
    <w:p w:rsidR="00872FFB" w:rsidRPr="00B853E8" w:rsidRDefault="00872FFB" w:rsidP="00872FFB">
      <w:pPr>
        <w:jc w:val="center"/>
        <w:rPr>
          <w:rFonts w:ascii="Arial" w:hAnsi="Arial" w:cs="Arial"/>
          <w:b/>
          <w:color w:val="1F4E79" w:themeColor="accent1" w:themeShade="80"/>
          <w:lang w:val="ru-RU" w:eastAsia="en-US"/>
        </w:rPr>
      </w:pPr>
      <w:r w:rsidRPr="00B853E8">
        <w:rPr>
          <w:rFonts w:ascii="Arial" w:hAnsi="Arial" w:cs="Arial"/>
          <w:b/>
          <w:color w:val="1F4E79" w:themeColor="accent1" w:themeShade="80"/>
          <w:lang w:val="ru-RU" w:eastAsia="en-US"/>
        </w:rPr>
        <w:t xml:space="preserve">При их посещении просим соблюдать меры безопасности в связи с проведением </w:t>
      </w:r>
    </w:p>
    <w:p w:rsidR="00250F58" w:rsidRDefault="00872FFB">
      <w:pPr>
        <w:jc w:val="center"/>
        <w:rPr>
          <w:rFonts w:ascii="Arial" w:hAnsi="Arial" w:cs="Arial"/>
          <w:b/>
          <w:color w:val="1F4E79" w:themeColor="accent1" w:themeShade="80"/>
          <w:lang w:val="ru-RU" w:eastAsia="en-US"/>
        </w:rPr>
      </w:pPr>
      <w:r w:rsidRPr="00B853E8">
        <w:rPr>
          <w:rFonts w:ascii="Arial" w:hAnsi="Arial" w:cs="Arial"/>
          <w:b/>
          <w:color w:val="1F4E79" w:themeColor="accent1" w:themeShade="80"/>
          <w:lang w:val="ru-RU" w:eastAsia="en-US"/>
        </w:rPr>
        <w:t>ремонтных работ на прилегающей территории</w:t>
      </w:r>
    </w:p>
    <w:p w:rsidR="00B6585F" w:rsidRDefault="00B6585F" w:rsidP="00B6585F">
      <w:pPr>
        <w:shd w:val="clear" w:color="auto" w:fill="FFFFFF"/>
        <w:rPr>
          <w:rFonts w:ascii="Arial" w:hAnsi="Arial" w:cs="Arial"/>
          <w:color w:val="2C2D2E"/>
          <w:sz w:val="20"/>
          <w:szCs w:val="20"/>
          <w:lang w:val="ru-RU"/>
        </w:rPr>
      </w:pPr>
    </w:p>
    <w:p w:rsidR="00B6585F" w:rsidRPr="002B0515" w:rsidRDefault="00B6585F" w:rsidP="00B6585F">
      <w:pPr>
        <w:shd w:val="clear" w:color="auto" w:fill="FFFFFF"/>
        <w:jc w:val="center"/>
        <w:rPr>
          <w:rFonts w:ascii="Arial" w:hAnsi="Arial" w:cs="Arial"/>
          <w:b/>
          <w:color w:val="1F4E79" w:themeColor="accent1" w:themeShade="80"/>
          <w:sz w:val="20"/>
          <w:szCs w:val="20"/>
          <w:lang w:val="ru-RU"/>
        </w:rPr>
      </w:pPr>
      <w:r w:rsidRPr="002B0515">
        <w:rPr>
          <w:rFonts w:ascii="Arial" w:hAnsi="Arial" w:cs="Arial"/>
          <w:b/>
          <w:color w:val="1F4E79" w:themeColor="accent1" w:themeShade="80"/>
          <w:sz w:val="20"/>
          <w:szCs w:val="20"/>
          <w:lang w:val="ru-RU"/>
        </w:rPr>
        <w:t>Дополнительная информация:</w:t>
      </w:r>
      <w:r w:rsidRPr="002B0515">
        <w:rPr>
          <w:rFonts w:ascii="Arial" w:hAnsi="Arial" w:cs="Arial"/>
          <w:b/>
          <w:color w:val="1F4E79" w:themeColor="accent1" w:themeShade="80"/>
          <w:sz w:val="20"/>
          <w:szCs w:val="20"/>
        </w:rPr>
        <w:t> </w:t>
      </w:r>
      <w:proofErr w:type="spellStart"/>
      <w:r w:rsidRPr="002B0515">
        <w:rPr>
          <w:rFonts w:ascii="Arial" w:hAnsi="Arial" w:cs="Arial"/>
          <w:b/>
          <w:color w:val="1F4E79" w:themeColor="accent1" w:themeShade="80"/>
          <w:sz w:val="20"/>
          <w:szCs w:val="20"/>
        </w:rPr>
        <w:t>vk</w:t>
      </w:r>
      <w:proofErr w:type="spellEnd"/>
      <w:r w:rsidRPr="002B0515">
        <w:rPr>
          <w:rFonts w:ascii="Arial" w:hAnsi="Arial" w:cs="Arial"/>
          <w:b/>
          <w:color w:val="1F4E79" w:themeColor="accent1" w:themeShade="80"/>
          <w:sz w:val="20"/>
          <w:szCs w:val="20"/>
          <w:lang w:val="ru-RU"/>
        </w:rPr>
        <w:t>.</w:t>
      </w:r>
      <w:r w:rsidRPr="002B0515">
        <w:rPr>
          <w:rFonts w:ascii="Arial" w:hAnsi="Arial" w:cs="Arial"/>
          <w:b/>
          <w:color w:val="1F4E79" w:themeColor="accent1" w:themeShade="80"/>
          <w:sz w:val="20"/>
          <w:szCs w:val="20"/>
        </w:rPr>
        <w:t>com</w:t>
      </w:r>
      <w:r w:rsidRPr="002B0515">
        <w:rPr>
          <w:rFonts w:ascii="Arial" w:hAnsi="Arial" w:cs="Arial"/>
          <w:b/>
          <w:color w:val="1F4E79" w:themeColor="accent1" w:themeShade="80"/>
          <w:sz w:val="20"/>
          <w:szCs w:val="20"/>
          <w:lang w:val="ru-RU"/>
        </w:rPr>
        <w:t>/</w:t>
      </w:r>
      <w:proofErr w:type="spellStart"/>
      <w:r w:rsidRPr="002B0515">
        <w:rPr>
          <w:rFonts w:ascii="Arial" w:hAnsi="Arial" w:cs="Arial"/>
          <w:b/>
          <w:color w:val="1F4E79" w:themeColor="accent1" w:themeShade="80"/>
          <w:sz w:val="20"/>
          <w:szCs w:val="20"/>
        </w:rPr>
        <w:t>stroganovland</w:t>
      </w:r>
      <w:proofErr w:type="spellEnd"/>
      <w:r w:rsidRPr="002B0515">
        <w:rPr>
          <w:rFonts w:ascii="Arial" w:hAnsi="Arial" w:cs="Arial"/>
          <w:b/>
          <w:color w:val="1F4E79" w:themeColor="accent1" w:themeShade="80"/>
          <w:sz w:val="20"/>
          <w:szCs w:val="20"/>
          <w:lang w:val="ru-RU"/>
        </w:rPr>
        <w:t xml:space="preserve"> </w:t>
      </w:r>
      <w:r w:rsidRPr="002B0515">
        <w:rPr>
          <w:rFonts w:ascii="Arial" w:hAnsi="Arial" w:cs="Arial"/>
          <w:b/>
          <w:color w:val="1F4E79" w:themeColor="accent1" w:themeShade="80"/>
          <w:sz w:val="20"/>
          <w:szCs w:val="20"/>
        </w:rPr>
        <w:t>ok</w:t>
      </w:r>
      <w:r w:rsidRPr="002B0515">
        <w:rPr>
          <w:rFonts w:ascii="Arial" w:hAnsi="Arial" w:cs="Arial"/>
          <w:b/>
          <w:color w:val="1F4E79" w:themeColor="accent1" w:themeShade="80"/>
          <w:sz w:val="20"/>
          <w:szCs w:val="20"/>
          <w:lang w:val="ru-RU"/>
        </w:rPr>
        <w:t>.</w:t>
      </w:r>
      <w:proofErr w:type="spellStart"/>
      <w:r w:rsidRPr="002B0515">
        <w:rPr>
          <w:rFonts w:ascii="Arial" w:hAnsi="Arial" w:cs="Arial"/>
          <w:b/>
          <w:color w:val="1F4E79" w:themeColor="accent1" w:themeShade="80"/>
          <w:sz w:val="20"/>
          <w:szCs w:val="20"/>
        </w:rPr>
        <w:t>ru</w:t>
      </w:r>
      <w:proofErr w:type="spellEnd"/>
      <w:r w:rsidRPr="002B0515">
        <w:rPr>
          <w:rFonts w:ascii="Arial" w:hAnsi="Arial" w:cs="Arial"/>
          <w:b/>
          <w:color w:val="1F4E79" w:themeColor="accent1" w:themeShade="80"/>
          <w:sz w:val="20"/>
          <w:szCs w:val="20"/>
          <w:lang w:val="ru-RU"/>
        </w:rPr>
        <w:t>/</w:t>
      </w:r>
      <w:r w:rsidRPr="002B0515">
        <w:rPr>
          <w:rFonts w:ascii="Arial" w:hAnsi="Arial" w:cs="Arial"/>
          <w:b/>
          <w:color w:val="1F4E79" w:themeColor="accent1" w:themeShade="80"/>
          <w:sz w:val="20"/>
          <w:szCs w:val="20"/>
        </w:rPr>
        <w:t>group</w:t>
      </w:r>
      <w:r w:rsidRPr="002B0515">
        <w:rPr>
          <w:rFonts w:ascii="Arial" w:hAnsi="Arial" w:cs="Arial"/>
          <w:b/>
          <w:color w:val="1F4E79" w:themeColor="accent1" w:themeShade="80"/>
          <w:sz w:val="20"/>
          <w:szCs w:val="20"/>
          <w:lang w:val="ru-RU"/>
        </w:rPr>
        <w:t>/54630130319459</w:t>
      </w:r>
    </w:p>
    <w:p w:rsidR="00F71FA9" w:rsidRPr="002B0515" w:rsidRDefault="00B6585F" w:rsidP="00B6585F">
      <w:pPr>
        <w:shd w:val="clear" w:color="auto" w:fill="FFFFFF"/>
        <w:jc w:val="center"/>
        <w:rPr>
          <w:rFonts w:ascii="Arial" w:hAnsi="Arial" w:cs="Arial"/>
          <w:b/>
          <w:color w:val="1F4E79" w:themeColor="accent1" w:themeShade="80"/>
          <w:sz w:val="22"/>
          <w:szCs w:val="22"/>
          <w:lang w:val="ru-RU"/>
        </w:rPr>
      </w:pPr>
      <w:r w:rsidRPr="002B0515">
        <w:rPr>
          <w:rFonts w:ascii="Arial" w:hAnsi="Arial" w:cs="Arial"/>
          <w:b/>
          <w:color w:val="1F4E79" w:themeColor="accent1" w:themeShade="80"/>
          <w:sz w:val="20"/>
          <w:szCs w:val="20"/>
          <w:lang w:val="ru-RU"/>
        </w:rPr>
        <w:t>Телефоны:</w:t>
      </w:r>
      <w:r w:rsidRPr="002B0515">
        <w:rPr>
          <w:rFonts w:ascii="Arial" w:hAnsi="Arial" w:cs="Arial"/>
          <w:b/>
          <w:color w:val="1F4E79" w:themeColor="accent1" w:themeShade="80"/>
          <w:sz w:val="20"/>
          <w:szCs w:val="20"/>
        </w:rPr>
        <w:t> </w:t>
      </w:r>
      <w:r w:rsidRPr="002B0515">
        <w:rPr>
          <w:rFonts w:ascii="Arial" w:hAnsi="Arial" w:cs="Arial"/>
          <w:b/>
          <w:color w:val="1F4E79" w:themeColor="accent1" w:themeShade="80"/>
          <w:sz w:val="20"/>
          <w:szCs w:val="20"/>
          <w:lang w:val="ru-RU"/>
        </w:rPr>
        <w:t>8(3424)29-07-68,</w:t>
      </w:r>
      <w:r w:rsidRPr="002B0515">
        <w:rPr>
          <w:rFonts w:ascii="Arial" w:hAnsi="Arial" w:cs="Arial"/>
          <w:b/>
          <w:color w:val="1F4E79" w:themeColor="accent1" w:themeShade="80"/>
          <w:sz w:val="20"/>
          <w:szCs w:val="20"/>
        </w:rPr>
        <w:t> </w:t>
      </w:r>
      <w:r w:rsidRPr="002B0515">
        <w:rPr>
          <w:rFonts w:ascii="Arial" w:hAnsi="Arial" w:cs="Arial"/>
          <w:b/>
          <w:color w:val="1F4E79" w:themeColor="accent1" w:themeShade="80"/>
          <w:sz w:val="20"/>
          <w:szCs w:val="20"/>
          <w:lang w:val="ru-RU"/>
        </w:rPr>
        <w:t>8(3424)29-07-69</w:t>
      </w:r>
      <w:r w:rsidRPr="002B0515">
        <w:rPr>
          <w:rFonts w:ascii="Arial" w:hAnsi="Arial" w:cs="Arial"/>
          <w:b/>
          <w:color w:val="1F4E79" w:themeColor="accent1" w:themeShade="80"/>
          <w:sz w:val="20"/>
          <w:szCs w:val="20"/>
        </w:rPr>
        <w:t>  </w:t>
      </w:r>
      <w:r w:rsidRPr="002B0515">
        <w:rPr>
          <w:rFonts w:ascii="Arial" w:hAnsi="Arial" w:cs="Arial"/>
          <w:b/>
          <w:color w:val="1F4E79" w:themeColor="accent1" w:themeShade="80"/>
          <w:sz w:val="20"/>
          <w:szCs w:val="20"/>
          <w:lang w:val="ru-RU"/>
        </w:rPr>
        <w:t>Электронная почта:</w:t>
      </w:r>
      <w:r w:rsidRPr="002B0515">
        <w:rPr>
          <w:rFonts w:ascii="Arial" w:hAnsi="Arial" w:cs="Arial"/>
          <w:b/>
          <w:color w:val="1F4E79" w:themeColor="accent1" w:themeShade="80"/>
          <w:sz w:val="20"/>
          <w:szCs w:val="20"/>
        </w:rPr>
        <w:t> </w:t>
      </w:r>
      <w:hyperlink r:id="rId7" w:tgtFrame="_blank" w:history="1">
        <w:r w:rsidRPr="002B0515">
          <w:rPr>
            <w:rStyle w:val="a7"/>
            <w:rFonts w:ascii="Arial" w:hAnsi="Arial" w:cs="Arial"/>
            <w:b/>
            <w:color w:val="1F4E79" w:themeColor="accent1" w:themeShade="80"/>
            <w:sz w:val="20"/>
            <w:szCs w:val="20"/>
            <w:u w:val="none"/>
          </w:rPr>
          <w:t>usol</w:t>
        </w:r>
        <w:r w:rsidRPr="002B0515">
          <w:rPr>
            <w:rStyle w:val="a7"/>
            <w:rFonts w:ascii="Arial" w:hAnsi="Arial" w:cs="Arial"/>
            <w:b/>
            <w:color w:val="1F4E79" w:themeColor="accent1" w:themeShade="80"/>
            <w:sz w:val="20"/>
            <w:szCs w:val="20"/>
            <w:u w:val="none"/>
            <w:lang w:val="ru-RU"/>
          </w:rPr>
          <w:t>_</w:t>
        </w:r>
        <w:r w:rsidRPr="002B0515">
          <w:rPr>
            <w:rStyle w:val="a7"/>
            <w:rFonts w:ascii="Arial" w:hAnsi="Arial" w:cs="Arial"/>
            <w:b/>
            <w:color w:val="1F4E79" w:themeColor="accent1" w:themeShade="80"/>
            <w:sz w:val="20"/>
            <w:szCs w:val="20"/>
            <w:u w:val="none"/>
          </w:rPr>
          <w:t>stroganov</w:t>
        </w:r>
        <w:r w:rsidRPr="002B0515">
          <w:rPr>
            <w:rStyle w:val="a7"/>
            <w:rFonts w:ascii="Arial" w:hAnsi="Arial" w:cs="Arial"/>
            <w:b/>
            <w:color w:val="1F4E79" w:themeColor="accent1" w:themeShade="80"/>
            <w:sz w:val="20"/>
            <w:szCs w:val="20"/>
            <w:u w:val="none"/>
            <w:lang w:val="ru-RU"/>
          </w:rPr>
          <w:t>@</w:t>
        </w:r>
        <w:r w:rsidRPr="002B0515">
          <w:rPr>
            <w:rStyle w:val="a7"/>
            <w:rFonts w:ascii="Arial" w:hAnsi="Arial" w:cs="Arial"/>
            <w:b/>
            <w:color w:val="1F4E79" w:themeColor="accent1" w:themeShade="80"/>
            <w:sz w:val="20"/>
            <w:szCs w:val="20"/>
            <w:u w:val="none"/>
          </w:rPr>
          <w:t>mail</w:t>
        </w:r>
        <w:r w:rsidRPr="002B0515">
          <w:rPr>
            <w:rStyle w:val="a7"/>
            <w:rFonts w:ascii="Arial" w:hAnsi="Arial" w:cs="Arial"/>
            <w:b/>
            <w:color w:val="1F4E79" w:themeColor="accent1" w:themeShade="80"/>
            <w:sz w:val="20"/>
            <w:szCs w:val="20"/>
            <w:u w:val="none"/>
            <w:lang w:val="ru-RU"/>
          </w:rPr>
          <w:t>.</w:t>
        </w:r>
        <w:proofErr w:type="spellStart"/>
        <w:r w:rsidRPr="002B0515">
          <w:rPr>
            <w:rStyle w:val="a7"/>
            <w:rFonts w:ascii="Arial" w:hAnsi="Arial" w:cs="Arial"/>
            <w:b/>
            <w:color w:val="1F4E79" w:themeColor="accent1" w:themeShade="80"/>
            <w:sz w:val="20"/>
            <w:szCs w:val="20"/>
            <w:u w:val="none"/>
          </w:rPr>
          <w:t>ru</w:t>
        </w:r>
        <w:proofErr w:type="spellEnd"/>
      </w:hyperlink>
    </w:p>
    <w:sectPr w:rsidR="00F71FA9" w:rsidRPr="002B0515" w:rsidSect="00B853E8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21E84"/>
    <w:multiLevelType w:val="hybridMultilevel"/>
    <w:tmpl w:val="46CEA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E2B3D"/>
    <w:multiLevelType w:val="hybridMultilevel"/>
    <w:tmpl w:val="01428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20B"/>
    <w:rsid w:val="00030CFA"/>
    <w:rsid w:val="000327BE"/>
    <w:rsid w:val="00034D77"/>
    <w:rsid w:val="000426DF"/>
    <w:rsid w:val="000A7442"/>
    <w:rsid w:val="000C19CD"/>
    <w:rsid w:val="0010719E"/>
    <w:rsid w:val="00137589"/>
    <w:rsid w:val="0015282E"/>
    <w:rsid w:val="0024336D"/>
    <w:rsid w:val="00250F58"/>
    <w:rsid w:val="002B0515"/>
    <w:rsid w:val="002B7164"/>
    <w:rsid w:val="002E472A"/>
    <w:rsid w:val="002F12D0"/>
    <w:rsid w:val="00310A62"/>
    <w:rsid w:val="00314C73"/>
    <w:rsid w:val="003B5CF6"/>
    <w:rsid w:val="003E11F8"/>
    <w:rsid w:val="004306CA"/>
    <w:rsid w:val="00430DB9"/>
    <w:rsid w:val="00494630"/>
    <w:rsid w:val="004B6487"/>
    <w:rsid w:val="004D7BDD"/>
    <w:rsid w:val="004E120B"/>
    <w:rsid w:val="004F0224"/>
    <w:rsid w:val="005473DB"/>
    <w:rsid w:val="005F5C7F"/>
    <w:rsid w:val="005F6D47"/>
    <w:rsid w:val="00601AEF"/>
    <w:rsid w:val="006B3186"/>
    <w:rsid w:val="0070642F"/>
    <w:rsid w:val="007404DC"/>
    <w:rsid w:val="00750B91"/>
    <w:rsid w:val="0075562F"/>
    <w:rsid w:val="00774643"/>
    <w:rsid w:val="00781F4A"/>
    <w:rsid w:val="007C0EC4"/>
    <w:rsid w:val="007D2851"/>
    <w:rsid w:val="00805DFE"/>
    <w:rsid w:val="00834FDA"/>
    <w:rsid w:val="00847135"/>
    <w:rsid w:val="00850ED2"/>
    <w:rsid w:val="00872FFB"/>
    <w:rsid w:val="00886C9A"/>
    <w:rsid w:val="008A039F"/>
    <w:rsid w:val="008C2C22"/>
    <w:rsid w:val="008E1CFD"/>
    <w:rsid w:val="00943616"/>
    <w:rsid w:val="009A58B3"/>
    <w:rsid w:val="009D174D"/>
    <w:rsid w:val="00A365CE"/>
    <w:rsid w:val="00A40746"/>
    <w:rsid w:val="00A867D0"/>
    <w:rsid w:val="00AE4746"/>
    <w:rsid w:val="00B276B6"/>
    <w:rsid w:val="00B6585F"/>
    <w:rsid w:val="00B853E8"/>
    <w:rsid w:val="00B8680B"/>
    <w:rsid w:val="00BA0DF9"/>
    <w:rsid w:val="00BA7280"/>
    <w:rsid w:val="00BD710A"/>
    <w:rsid w:val="00C05750"/>
    <w:rsid w:val="00C12834"/>
    <w:rsid w:val="00C26CFB"/>
    <w:rsid w:val="00C80025"/>
    <w:rsid w:val="00C92B25"/>
    <w:rsid w:val="00CB1C42"/>
    <w:rsid w:val="00CD1A19"/>
    <w:rsid w:val="00CE68CC"/>
    <w:rsid w:val="00D11C5B"/>
    <w:rsid w:val="00D452B0"/>
    <w:rsid w:val="00D508C3"/>
    <w:rsid w:val="00D908BD"/>
    <w:rsid w:val="00D97D14"/>
    <w:rsid w:val="00E07868"/>
    <w:rsid w:val="00E11974"/>
    <w:rsid w:val="00E45859"/>
    <w:rsid w:val="00E56137"/>
    <w:rsid w:val="00EA7276"/>
    <w:rsid w:val="00EE7D06"/>
    <w:rsid w:val="00F33816"/>
    <w:rsid w:val="00F3639E"/>
    <w:rsid w:val="00F4720D"/>
    <w:rsid w:val="00F71FA9"/>
    <w:rsid w:val="00F7513A"/>
    <w:rsid w:val="00F9470C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BC9"/>
  <w15:docId w15:val="{F94E9D9A-9E18-4782-BFFD-14E3FBF5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14C73"/>
    <w:pPr>
      <w:spacing w:before="100" w:beforeAutospacing="1" w:after="100" w:afterAutospacing="1"/>
    </w:pPr>
    <w:rPr>
      <w:lang w:val="ru-RU"/>
    </w:rPr>
  </w:style>
  <w:style w:type="paragraph" w:styleId="a4">
    <w:name w:val="List Paragraph"/>
    <w:basedOn w:val="a"/>
    <w:uiPriority w:val="34"/>
    <w:qFormat/>
    <w:rsid w:val="00D97D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7404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4DC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7">
    <w:name w:val="Hyperlink"/>
    <w:basedOn w:val="a0"/>
    <w:uiPriority w:val="99"/>
    <w:semiHidden/>
    <w:unhideWhenUsed/>
    <w:rsid w:val="00B658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?To=usol_strogan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Быданова Анна Александровна</cp:lastModifiedBy>
  <cp:revision>10</cp:revision>
  <cp:lastPrinted>2022-08-04T09:28:00Z</cp:lastPrinted>
  <dcterms:created xsi:type="dcterms:W3CDTF">2022-08-01T08:50:00Z</dcterms:created>
  <dcterms:modified xsi:type="dcterms:W3CDTF">2022-08-04T10:23:00Z</dcterms:modified>
</cp:coreProperties>
</file>