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B9" w:rsidRPr="008B5A51" w:rsidRDefault="00FF77B9" w:rsidP="00FF77B9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FF77B9" w:rsidRDefault="00FF77B9" w:rsidP="00FF77B9">
      <w:pPr>
        <w:keepNext/>
        <w:jc w:val="center"/>
        <w:outlineLvl w:val="0"/>
        <w:rPr>
          <w:rFonts w:ascii="Times New Roman" w:hAnsi="Times New Roman"/>
          <w:b w:val="0"/>
          <w:kern w:val="32"/>
          <w:szCs w:val="24"/>
          <w:lang w:eastAsia="ru-RU"/>
        </w:rPr>
      </w:pP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Д.Б. </w:t>
      </w:r>
      <w:proofErr w:type="spellStart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</w:p>
    <w:p w:rsidR="00FF77B9" w:rsidRPr="0079508C" w:rsidRDefault="00FF77B9" w:rsidP="00FF77B9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79508C">
        <w:rPr>
          <w:rFonts w:ascii="Times New Roman" w:eastAsia="Calibri" w:hAnsi="Times New Roman"/>
          <w:szCs w:val="24"/>
          <w:lang w:eastAsia="en-US"/>
        </w:rPr>
        <w:t>Номинация «Электронная музыка»</w:t>
      </w:r>
    </w:p>
    <w:p w:rsidR="00FF77B9" w:rsidRDefault="00FF77B9" w:rsidP="00FF77B9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</w:p>
    <w:p w:rsidR="00FF77B9" w:rsidRPr="003D1C5C" w:rsidRDefault="00FF77B9" w:rsidP="00FF77B9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FF77B9" w:rsidRDefault="00FF77B9" w:rsidP="005540B6">
      <w:pPr>
        <w:keepNext/>
        <w:ind w:firstLine="567"/>
        <w:jc w:val="both"/>
        <w:outlineLvl w:val="0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 w:rsidRPr="008658FF">
        <w:rPr>
          <w:rFonts w:ascii="Times New Roman" w:hAnsi="Times New Roman"/>
          <w:b w:val="0"/>
          <w:kern w:val="32"/>
          <w:szCs w:val="24"/>
          <w:lang w:eastAsia="ru-RU"/>
        </w:rPr>
        <w:t>Электронная музыка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FF77B9" w:rsidRPr="003D1C5C" w:rsidRDefault="00FF77B9" w:rsidP="00FF77B9">
      <w:pPr>
        <w:spacing w:line="276" w:lineRule="auto"/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FF77B9" w:rsidRPr="00A8701B" w:rsidRDefault="00FF77B9" w:rsidP="00FF77B9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A8701B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A8701B">
        <w:rPr>
          <w:rFonts w:ascii="Times New Roman" w:hAnsi="Times New Roman"/>
          <w:b w:val="0"/>
          <w:szCs w:val="24"/>
          <w:lang w:eastAsia="ru-RU"/>
        </w:rPr>
        <w:t>Цель: содействие развитию художественного творчества детей и юношества города Березники.</w:t>
      </w:r>
    </w:p>
    <w:p w:rsidR="00FF77B9" w:rsidRPr="00A8701B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A8701B">
        <w:rPr>
          <w:rFonts w:ascii="Times New Roman" w:hAnsi="Times New Roman"/>
          <w:b w:val="0"/>
          <w:szCs w:val="24"/>
          <w:lang w:eastAsia="ru-RU"/>
        </w:rPr>
        <w:t xml:space="preserve">2.2. Задачи: 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  их стремления к высоким результатам;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FF77B9" w:rsidRPr="003D1C5C" w:rsidRDefault="00FF77B9" w:rsidP="00FF77B9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FF77B9" w:rsidRPr="00037822" w:rsidRDefault="00FF77B9" w:rsidP="00FF77B9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037822">
        <w:rPr>
          <w:rFonts w:ascii="Times New Roman" w:hAnsi="Times New Roman"/>
          <w:b w:val="0"/>
          <w:szCs w:val="24"/>
          <w:lang w:eastAsia="ru-RU"/>
        </w:rPr>
        <w:t>Организацию и проведение конкурсного этапа в номинации «</w:t>
      </w:r>
      <w:r w:rsidRPr="005407C3">
        <w:rPr>
          <w:rFonts w:ascii="Times New Roman" w:hAnsi="Times New Roman"/>
          <w:b w:val="0"/>
          <w:szCs w:val="24"/>
          <w:lang w:eastAsia="ru-RU"/>
        </w:rPr>
        <w:t>Электронная музыка</w:t>
      </w:r>
      <w:r>
        <w:rPr>
          <w:rFonts w:ascii="Times New Roman" w:hAnsi="Times New Roman"/>
          <w:b w:val="0"/>
          <w:szCs w:val="24"/>
          <w:lang w:eastAsia="ru-RU"/>
        </w:rPr>
        <w:t xml:space="preserve">» осуществляет комитет по вопросам образования администрации г. Березники и МАУДО </w:t>
      </w:r>
      <w:r w:rsidRPr="00037822">
        <w:rPr>
          <w:rFonts w:ascii="Times New Roman" w:hAnsi="Times New Roman"/>
          <w:b w:val="0"/>
          <w:szCs w:val="24"/>
          <w:lang w:eastAsia="ru-RU"/>
        </w:rPr>
        <w:t xml:space="preserve">ДШИ им. </w:t>
      </w:r>
      <w:proofErr w:type="spellStart"/>
      <w:r w:rsidRPr="00037822">
        <w:rPr>
          <w:rFonts w:ascii="Times New Roman" w:hAnsi="Times New Roman"/>
          <w:b w:val="0"/>
          <w:szCs w:val="24"/>
          <w:lang w:eastAsia="ru-RU"/>
        </w:rPr>
        <w:t>Л.А.Старкова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:</w:t>
      </w:r>
    </w:p>
    <w:p w:rsidR="00FF77B9" w:rsidRPr="00037822" w:rsidRDefault="00FF77B9" w:rsidP="00FF77B9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1. </w:t>
      </w:r>
      <w:r w:rsidRPr="00037822">
        <w:rPr>
          <w:rFonts w:ascii="Times New Roman" w:hAnsi="Times New Roman"/>
          <w:b w:val="0"/>
          <w:szCs w:val="24"/>
          <w:lang w:eastAsia="ru-RU"/>
        </w:rPr>
        <w:t>Гришина</w:t>
      </w:r>
      <w:r>
        <w:rPr>
          <w:rFonts w:ascii="Times New Roman" w:hAnsi="Times New Roman"/>
          <w:b w:val="0"/>
          <w:szCs w:val="24"/>
          <w:lang w:eastAsia="ru-RU"/>
        </w:rPr>
        <w:t xml:space="preserve"> Е.В., директор МАУ</w:t>
      </w:r>
      <w:r w:rsidRPr="00037822">
        <w:rPr>
          <w:rFonts w:ascii="Times New Roman" w:hAnsi="Times New Roman"/>
          <w:b w:val="0"/>
          <w:szCs w:val="24"/>
          <w:lang w:eastAsia="ru-RU"/>
        </w:rPr>
        <w:t xml:space="preserve">ДО ДШИ им. </w:t>
      </w:r>
      <w:proofErr w:type="spellStart"/>
      <w:r w:rsidRPr="00037822">
        <w:rPr>
          <w:rFonts w:ascii="Times New Roman" w:hAnsi="Times New Roman"/>
          <w:b w:val="0"/>
          <w:szCs w:val="24"/>
          <w:lang w:eastAsia="ru-RU"/>
        </w:rPr>
        <w:t>Л.А.Старкова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;</w:t>
      </w:r>
    </w:p>
    <w:p w:rsidR="00FF77B9" w:rsidRPr="00037822" w:rsidRDefault="00FF77B9" w:rsidP="00FF77B9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037822">
        <w:rPr>
          <w:rFonts w:ascii="Times New Roman" w:hAnsi="Times New Roman"/>
          <w:b w:val="0"/>
          <w:szCs w:val="24"/>
          <w:lang w:eastAsia="ru-RU"/>
        </w:rPr>
        <w:t>Воронина</w:t>
      </w:r>
      <w:r>
        <w:rPr>
          <w:rFonts w:ascii="Times New Roman" w:hAnsi="Times New Roman"/>
          <w:b w:val="0"/>
          <w:szCs w:val="24"/>
          <w:lang w:eastAsia="ru-RU"/>
        </w:rPr>
        <w:t xml:space="preserve"> Е.А.,</w:t>
      </w:r>
      <w:r w:rsidRPr="00037822">
        <w:rPr>
          <w:rFonts w:ascii="Times New Roman" w:hAnsi="Times New Roman"/>
          <w:b w:val="0"/>
          <w:szCs w:val="24"/>
          <w:lang w:eastAsia="ru-RU"/>
        </w:rPr>
        <w:t xml:space="preserve"> заместитель директора по УМВР МАУДО </w:t>
      </w:r>
      <w:r>
        <w:rPr>
          <w:rFonts w:ascii="Times New Roman" w:hAnsi="Times New Roman"/>
          <w:b w:val="0"/>
          <w:szCs w:val="24"/>
          <w:lang w:eastAsia="ru-RU"/>
        </w:rPr>
        <w:t xml:space="preserve">ДШИ им.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Л.А.</w:t>
      </w:r>
      <w:r w:rsidRPr="00037822">
        <w:rPr>
          <w:rFonts w:ascii="Times New Roman" w:hAnsi="Times New Roman"/>
          <w:b w:val="0"/>
          <w:szCs w:val="24"/>
          <w:lang w:eastAsia="ru-RU"/>
        </w:rPr>
        <w:t>Старкова</w:t>
      </w:r>
      <w:proofErr w:type="spellEnd"/>
      <w:r w:rsidRPr="00037822">
        <w:rPr>
          <w:rFonts w:ascii="Times New Roman" w:hAnsi="Times New Roman"/>
          <w:b w:val="0"/>
          <w:szCs w:val="24"/>
          <w:lang w:eastAsia="ru-RU"/>
        </w:rPr>
        <w:t>;</w:t>
      </w:r>
    </w:p>
    <w:p w:rsidR="00FF77B9" w:rsidRPr="0079508C" w:rsidRDefault="00FF77B9" w:rsidP="00FF77B9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3.</w:t>
      </w:r>
      <w:r w:rsidRPr="0079508C">
        <w:rPr>
          <w:rFonts w:ascii="Times New Roman" w:hAnsi="Times New Roman"/>
          <w:b w:val="0"/>
          <w:szCs w:val="24"/>
          <w:lang w:eastAsia="ru-RU"/>
        </w:rPr>
        <w:t xml:space="preserve">Ужегова </w:t>
      </w:r>
      <w:r>
        <w:rPr>
          <w:rFonts w:ascii="Times New Roman" w:hAnsi="Times New Roman"/>
          <w:b w:val="0"/>
          <w:szCs w:val="24"/>
          <w:lang w:eastAsia="ru-RU"/>
        </w:rPr>
        <w:t>И.Ю.,</w:t>
      </w:r>
      <w:r w:rsidRPr="0079508C">
        <w:rPr>
          <w:rFonts w:ascii="Times New Roman" w:hAnsi="Times New Roman"/>
          <w:b w:val="0"/>
          <w:szCs w:val="24"/>
          <w:lang w:eastAsia="ru-RU"/>
        </w:rPr>
        <w:t xml:space="preserve"> педагог дополнительного образования МАУДО ДШИ им. </w:t>
      </w:r>
      <w:proofErr w:type="spellStart"/>
      <w:r w:rsidRPr="0079508C">
        <w:rPr>
          <w:rFonts w:ascii="Times New Roman" w:hAnsi="Times New Roman"/>
          <w:b w:val="0"/>
          <w:szCs w:val="24"/>
          <w:lang w:eastAsia="ru-RU"/>
        </w:rPr>
        <w:t>Л.А.Старкова</w:t>
      </w:r>
      <w:proofErr w:type="spellEnd"/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FF77B9" w:rsidRDefault="00FF77B9" w:rsidP="00FF77B9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79508C">
        <w:rPr>
          <w:rFonts w:ascii="Times New Roman" w:hAnsi="Times New Roman"/>
          <w:b w:val="0"/>
          <w:szCs w:val="24"/>
          <w:lang w:eastAsia="ru-RU"/>
        </w:rPr>
        <w:t>Тел: 89129838982, 22-23-34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FF77B9" w:rsidRPr="003D1C5C" w:rsidRDefault="00FF77B9" w:rsidP="00FF77B9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детей  и юношества им.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FF77B9" w:rsidRDefault="00FF77B9" w:rsidP="00FF77B9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3D1C5C">
        <w:rPr>
          <w:rFonts w:ascii="Times New Roman" w:hAnsi="Times New Roman"/>
          <w:bCs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>Участники творческих объединений учреждений вне зависимости от ведомственной принадлежности, учащиеся образовательных учреждений всех типов и видов в следующих возрастных категориях: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u w:val="single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u w:val="single"/>
          <w:lang w:eastAsia="en-US"/>
        </w:rPr>
        <w:t>сольное исполнение:</w:t>
      </w:r>
    </w:p>
    <w:p w:rsidR="00FF77B9" w:rsidRPr="00765124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en-US"/>
        </w:rPr>
      </w:pPr>
      <w:r w:rsidRPr="00765124">
        <w:rPr>
          <w:rFonts w:ascii="Times New Roman" w:hAnsi="Times New Roman"/>
          <w:b w:val="0"/>
          <w:szCs w:val="24"/>
          <w:lang w:eastAsia="en-US"/>
        </w:rPr>
        <w:t xml:space="preserve">- 9-12 лет, </w:t>
      </w:r>
    </w:p>
    <w:p w:rsidR="00FF77B9" w:rsidRPr="00765124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en-US"/>
        </w:rPr>
      </w:pPr>
      <w:r w:rsidRPr="00765124">
        <w:rPr>
          <w:rFonts w:ascii="Times New Roman" w:hAnsi="Times New Roman"/>
          <w:b w:val="0"/>
          <w:szCs w:val="24"/>
          <w:lang w:eastAsia="en-US"/>
        </w:rPr>
        <w:t>- 13-16 лет,</w:t>
      </w:r>
    </w:p>
    <w:p w:rsidR="00FF77B9" w:rsidRPr="00765124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en-US"/>
        </w:rPr>
      </w:pPr>
      <w:r w:rsidRPr="00765124">
        <w:rPr>
          <w:rFonts w:ascii="Times New Roman" w:hAnsi="Times New Roman"/>
          <w:b w:val="0"/>
          <w:szCs w:val="24"/>
          <w:lang w:eastAsia="en-US"/>
        </w:rPr>
        <w:t>- 17-18 лет.</w:t>
      </w:r>
    </w:p>
    <w:p w:rsidR="00FF77B9" w:rsidRPr="00765124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u w:val="single"/>
          <w:lang w:eastAsia="en-US"/>
        </w:rPr>
      </w:pPr>
      <w:r w:rsidRPr="00765124">
        <w:rPr>
          <w:rFonts w:ascii="Times New Roman" w:hAnsi="Times New Roman"/>
          <w:b w:val="0"/>
          <w:szCs w:val="24"/>
          <w:u w:val="single"/>
          <w:lang w:eastAsia="en-US"/>
        </w:rPr>
        <w:t>ансамбли: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>-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детские </w:t>
      </w:r>
      <w:r>
        <w:rPr>
          <w:rFonts w:ascii="Times New Roman" w:eastAsia="Calibri" w:hAnsi="Times New Roman"/>
          <w:b w:val="0"/>
          <w:szCs w:val="24"/>
          <w:lang w:eastAsia="en-US"/>
        </w:rPr>
        <w:t>–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до 16 лет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>-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gramStart"/>
      <w:r w:rsidRPr="00765124">
        <w:rPr>
          <w:rFonts w:ascii="Times New Roman" w:eastAsia="Calibri" w:hAnsi="Times New Roman"/>
          <w:b w:val="0"/>
          <w:szCs w:val="24"/>
          <w:lang w:eastAsia="en-US"/>
        </w:rPr>
        <w:t>юношеские</w:t>
      </w:r>
      <w:proofErr w:type="gramEnd"/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Cs w:val="24"/>
          <w:lang w:eastAsia="en-US"/>
        </w:rPr>
        <w:t>–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до 18 лет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>Возраст участников определяется на 01.01.2016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года.</w:t>
      </w:r>
    </w:p>
    <w:p w:rsidR="005540B6" w:rsidRDefault="005540B6" w:rsidP="00FF77B9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</w:p>
    <w:p w:rsidR="00FF77B9" w:rsidRPr="003D1C5C" w:rsidRDefault="00FF77B9" w:rsidP="00FF77B9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bookmarkStart w:id="0" w:name="_GoBack"/>
      <w:bookmarkEnd w:id="0"/>
      <w:r w:rsidRPr="003D1C5C">
        <w:rPr>
          <w:rFonts w:ascii="Times New Roman" w:hAnsi="Times New Roman"/>
          <w:b w:val="0"/>
          <w:szCs w:val="24"/>
          <w:lang w:eastAsia="ru-RU"/>
        </w:rPr>
        <w:lastRenderedPageBreak/>
        <w:t>5.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ПОРЯДОК </w:t>
      </w:r>
      <w:r>
        <w:rPr>
          <w:rFonts w:ascii="Times New Roman" w:hAnsi="Times New Roman"/>
          <w:b w:val="0"/>
          <w:szCs w:val="24"/>
          <w:lang w:eastAsia="ru-RU"/>
        </w:rPr>
        <w:t xml:space="preserve">И УСЛОВИЯ </w:t>
      </w:r>
      <w:r w:rsidRPr="003D1C5C">
        <w:rPr>
          <w:rFonts w:ascii="Times New Roman" w:hAnsi="Times New Roman"/>
          <w:b w:val="0"/>
          <w:szCs w:val="24"/>
          <w:lang w:eastAsia="ru-RU"/>
        </w:rPr>
        <w:t>ПРОВЕДЕНИЯ КОНКУРСА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>Городской этап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val="en-US" w:eastAsia="en-US"/>
        </w:rPr>
        <w:t>XII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фестиваля искусств детей и юношества им. Д.Б. </w:t>
      </w:r>
      <w:proofErr w:type="spellStart"/>
      <w:r w:rsidRPr="00765124">
        <w:rPr>
          <w:rFonts w:ascii="Times New Roman" w:eastAsia="Calibri" w:hAnsi="Times New Roman"/>
          <w:b w:val="0"/>
          <w:szCs w:val="24"/>
          <w:lang w:eastAsia="en-US"/>
        </w:rPr>
        <w:t>Кабалевского</w:t>
      </w:r>
      <w:proofErr w:type="spellEnd"/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«Наш Пермский край» в номинации «Электронная музыка» состоится 19.02.2016г. в 11.00 в МАУДО ДШИ им. </w:t>
      </w:r>
      <w:proofErr w:type="spellStart"/>
      <w:r w:rsidRPr="00765124">
        <w:rPr>
          <w:rFonts w:ascii="Times New Roman" w:eastAsia="Calibri" w:hAnsi="Times New Roman"/>
          <w:b w:val="0"/>
          <w:szCs w:val="24"/>
          <w:lang w:eastAsia="en-US"/>
        </w:rPr>
        <w:t>Л.А.Старкова</w:t>
      </w:r>
      <w:proofErr w:type="spellEnd"/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по адресу: г.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Березники, ул.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Комсомольская,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4 (хореографический зал)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Для участия в срок до </w:t>
      </w:r>
      <w:r w:rsidRPr="00765124">
        <w:rPr>
          <w:rFonts w:ascii="Times New Roman" w:eastAsia="Calibri" w:hAnsi="Times New Roman"/>
          <w:b w:val="0"/>
          <w:color w:val="000000"/>
          <w:szCs w:val="24"/>
          <w:lang w:eastAsia="en-US"/>
        </w:rPr>
        <w:t>08.02.2016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г. включительно предоставляется заполненная заявка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5540B6" w:rsidRPr="00765124">
        <w:rPr>
          <w:rFonts w:ascii="Times New Roman" w:eastAsia="Calibri" w:hAnsi="Times New Roman"/>
          <w:b w:val="0"/>
          <w:i/>
          <w:szCs w:val="24"/>
          <w:lang w:eastAsia="en-US"/>
        </w:rPr>
        <w:t xml:space="preserve">приложение </w:t>
      </w:r>
      <w:r w:rsidR="005540B6">
        <w:rPr>
          <w:rFonts w:ascii="Times New Roman" w:eastAsia="Calibri" w:hAnsi="Times New Roman"/>
          <w:b w:val="0"/>
          <w:i/>
          <w:szCs w:val="24"/>
          <w:lang w:eastAsia="en-US"/>
        </w:rPr>
        <w:t>№</w:t>
      </w:r>
      <w:r w:rsidR="005540B6">
        <w:rPr>
          <w:rFonts w:ascii="Times New Roman" w:eastAsia="Calibri" w:hAnsi="Times New Roman"/>
          <w:b w:val="0"/>
          <w:i/>
          <w:szCs w:val="24"/>
          <w:lang w:eastAsia="en-US"/>
        </w:rPr>
        <w:t>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 xml:space="preserve">)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по адресу: г. Березники,  ул. Комсомольская д. 4, Детская школа искусств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им.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765124">
        <w:rPr>
          <w:rFonts w:ascii="Times New Roman" w:eastAsia="Calibri" w:hAnsi="Times New Roman"/>
          <w:b w:val="0"/>
          <w:szCs w:val="24"/>
          <w:lang w:eastAsia="en-US"/>
        </w:rPr>
        <w:t>Л.А.Старкова</w:t>
      </w:r>
      <w:proofErr w:type="spellEnd"/>
      <w:r w:rsidRPr="00765124">
        <w:rPr>
          <w:rFonts w:ascii="Times New Roman" w:eastAsia="Calibri" w:hAnsi="Times New Roman"/>
          <w:b w:val="0"/>
          <w:szCs w:val="24"/>
          <w:lang w:eastAsia="en-US"/>
        </w:rPr>
        <w:t>,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кабинет «Теории музыки», или по электронной почте </w:t>
      </w:r>
      <w:hyperlink r:id="rId5" w:history="1">
        <w:r w:rsidRPr="00765124">
          <w:rPr>
            <w:rFonts w:ascii="Times New Roman" w:eastAsia="Calibri" w:hAnsi="Times New Roman"/>
            <w:b w:val="0"/>
            <w:color w:val="0000FF"/>
            <w:szCs w:val="24"/>
            <w:u w:val="single"/>
            <w:lang w:val="en-US" w:eastAsia="en-US"/>
          </w:rPr>
          <w:t>Shkolastarkova</w:t>
        </w:r>
        <w:r w:rsidRPr="00765124">
          <w:rPr>
            <w:rFonts w:ascii="Times New Roman" w:eastAsia="Calibri" w:hAnsi="Times New Roman"/>
            <w:b w:val="0"/>
            <w:color w:val="0000FF"/>
            <w:szCs w:val="24"/>
            <w:u w:val="single"/>
            <w:lang w:eastAsia="en-US"/>
          </w:rPr>
          <w:t>199377@</w:t>
        </w:r>
        <w:r w:rsidRPr="00765124">
          <w:rPr>
            <w:rFonts w:ascii="Times New Roman" w:eastAsia="Calibri" w:hAnsi="Times New Roman"/>
            <w:b w:val="0"/>
            <w:color w:val="0000FF"/>
            <w:szCs w:val="24"/>
            <w:u w:val="single"/>
            <w:lang w:val="en-US" w:eastAsia="en-US"/>
          </w:rPr>
          <w:t>yandex</w:t>
        </w:r>
        <w:r w:rsidRPr="00765124">
          <w:rPr>
            <w:rFonts w:ascii="Times New Roman" w:eastAsia="Calibri" w:hAnsi="Times New Roman"/>
            <w:b w:val="0"/>
            <w:color w:val="0000FF"/>
            <w:szCs w:val="24"/>
            <w:u w:val="single"/>
            <w:lang w:eastAsia="en-US"/>
          </w:rPr>
          <w:t>.</w:t>
        </w:r>
        <w:proofErr w:type="spellStart"/>
        <w:r w:rsidRPr="00765124">
          <w:rPr>
            <w:rFonts w:ascii="Times New Roman" w:eastAsia="Calibri" w:hAnsi="Times New Roman"/>
            <w:b w:val="0"/>
            <w:color w:val="0000FF"/>
            <w:szCs w:val="24"/>
            <w:u w:val="single"/>
            <w:lang w:val="en-US" w:eastAsia="en-US"/>
          </w:rPr>
          <w:t>ru</w:t>
        </w:r>
        <w:proofErr w:type="spellEnd"/>
      </w:hyperlink>
      <w:r w:rsidRPr="00765124">
        <w:rPr>
          <w:rFonts w:ascii="Calibri" w:eastAsia="Calibri" w:hAnsi="Calibri"/>
          <w:b w:val="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с темой письма «Наш Пермский край». К заявке должно быть обязательное согласие родителя (законного представителя) на обработку персональных данных ребенка </w:t>
      </w:r>
      <w:r w:rsidRPr="00765124"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(приложение 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>№</w:t>
      </w:r>
      <w:r w:rsidR="005540B6">
        <w:rPr>
          <w:rFonts w:ascii="Times New Roman" w:eastAsia="Calibri" w:hAnsi="Times New Roman"/>
          <w:b w:val="0"/>
          <w:i/>
          <w:szCs w:val="24"/>
          <w:lang w:eastAsia="en-US"/>
        </w:rPr>
        <w:t>2</w:t>
      </w:r>
      <w:r w:rsidRPr="00765124">
        <w:rPr>
          <w:rFonts w:ascii="Times New Roman" w:eastAsia="Calibri" w:hAnsi="Times New Roman"/>
          <w:b w:val="0"/>
          <w:i/>
          <w:szCs w:val="24"/>
          <w:lang w:eastAsia="en-US"/>
        </w:rPr>
        <w:t xml:space="preserve">). </w:t>
      </w:r>
      <w:r w:rsidRPr="00765124">
        <w:rPr>
          <w:rFonts w:ascii="Times New Roman" w:eastAsia="Calibri" w:hAnsi="Times New Roman"/>
          <w:b w:val="0"/>
          <w:color w:val="000000"/>
          <w:szCs w:val="24"/>
          <w:lang w:eastAsia="en-US"/>
        </w:rPr>
        <w:t>Количество участников не ограничено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.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u w:val="single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u w:val="single"/>
          <w:lang w:eastAsia="en-US"/>
        </w:rPr>
        <w:t>Требования к исполняемым произведениям: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i/>
          <w:color w:val="00000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i/>
          <w:color w:val="000000"/>
          <w:szCs w:val="24"/>
          <w:lang w:eastAsia="en-US"/>
        </w:rPr>
        <w:t>Для номинации «Сольное исполнение» (возрастная категория 9-12 лет):</w:t>
      </w:r>
    </w:p>
    <w:p w:rsidR="00FF77B9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>Две</w:t>
      </w:r>
      <w:r w:rsidRPr="00765124">
        <w:rPr>
          <w:rFonts w:ascii="Times New Roman" w:eastAsia="Calibri" w:hAnsi="Times New Roman"/>
          <w:b w:val="0"/>
          <w:color w:val="FF000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разнохарактерные композиции на синтезаторе, исполненные «в реальном времени», допускается использование видеоряда, компьютерных технологий. Жанр и стилистика композиции не ограничены. Общая продолжительность звучания </w:t>
      </w:r>
      <w:r>
        <w:rPr>
          <w:rFonts w:ascii="Times New Roman" w:eastAsia="Calibri" w:hAnsi="Times New Roman"/>
          <w:b w:val="0"/>
          <w:szCs w:val="24"/>
          <w:lang w:eastAsia="en-US"/>
        </w:rPr>
        <w:t>–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до 7 мин.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i/>
          <w:color w:val="00000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i/>
          <w:color w:val="000000"/>
          <w:szCs w:val="24"/>
          <w:lang w:eastAsia="en-US"/>
        </w:rPr>
        <w:t>Для номинации «Сольное исполнение» (возрастная категория 13-16 лет):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Две разнохарактерные композиции на синтезаторе, исполненные «в реальном времени», допускается использование видеоряда, компьютерных технологий. Жанр и стилистика композиции не ограничены. Общая продолжительность звучания </w:t>
      </w:r>
      <w:r>
        <w:rPr>
          <w:rFonts w:ascii="Times New Roman" w:eastAsia="Calibri" w:hAnsi="Times New Roman"/>
          <w:b w:val="0"/>
          <w:szCs w:val="24"/>
          <w:lang w:eastAsia="en-US"/>
        </w:rPr>
        <w:t>–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до 8 мин.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i/>
          <w:color w:val="00000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i/>
          <w:color w:val="000000"/>
          <w:szCs w:val="24"/>
          <w:lang w:eastAsia="en-US"/>
        </w:rPr>
        <w:t>Для номинации «Сольное исполнение» (возрастная категория 17-18 лет):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Две </w:t>
      </w:r>
      <w:r w:rsidRPr="00765124">
        <w:rPr>
          <w:rFonts w:ascii="Times New Roman" w:eastAsia="Calibri" w:hAnsi="Times New Roman"/>
          <w:b w:val="0"/>
          <w:color w:val="000000"/>
          <w:szCs w:val="24"/>
          <w:lang w:eastAsia="en-US"/>
        </w:rPr>
        <w:t>разнохарактерные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композиции на синтезаторе, исполненные «в реальном времени», допускается использование видеоряда, компьютерных технологий. Жанр и стилистика композиции не ограничены. Общая продолжительность звучания 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–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до 10 мин.</w:t>
      </w:r>
      <w:r w:rsidRPr="00765124">
        <w:rPr>
          <w:rFonts w:ascii="Times New Roman" w:eastAsia="Calibri" w:hAnsi="Times New Roman"/>
          <w:b w:val="0"/>
          <w:color w:val="000000"/>
          <w:szCs w:val="24"/>
          <w:u w:val="single"/>
          <w:lang w:eastAsia="en-US"/>
        </w:rPr>
        <w:t xml:space="preserve"> 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i/>
          <w:szCs w:val="24"/>
          <w:lang w:eastAsia="en-US"/>
        </w:rPr>
      </w:pPr>
      <w:r w:rsidRPr="00765124">
        <w:rPr>
          <w:rFonts w:ascii="Times New Roman" w:eastAsia="Calibri" w:hAnsi="Times New Roman"/>
          <w:b w:val="0"/>
          <w:i/>
          <w:szCs w:val="24"/>
          <w:lang w:eastAsia="en-US"/>
        </w:rPr>
        <w:t>Для номинации «Ансамбль»:</w:t>
      </w:r>
    </w:p>
    <w:p w:rsidR="00FF77B9" w:rsidRPr="00765124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proofErr w:type="gramStart"/>
      <w:r w:rsidRPr="00765124">
        <w:rPr>
          <w:rFonts w:ascii="Times New Roman" w:eastAsia="Calibri" w:hAnsi="Times New Roman"/>
          <w:b w:val="0"/>
          <w:color w:val="000000"/>
          <w:szCs w:val="24"/>
          <w:lang w:eastAsia="en-US"/>
        </w:rPr>
        <w:t>Две композиции в любом жанре в режиме «Синтезатор +»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Pr="00765124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(фортепиано, гитара, скрипка, виолончель, саксофон, флейта, народные инструменты, ксилофон, вокал) 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>или «Ансамбль синтезаторов».</w:t>
      </w:r>
      <w:proofErr w:type="gramEnd"/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Общая продолжительность звучания </w:t>
      </w:r>
      <w:r>
        <w:rPr>
          <w:rFonts w:ascii="Times New Roman" w:eastAsia="Calibri" w:hAnsi="Times New Roman"/>
          <w:b w:val="0"/>
          <w:szCs w:val="24"/>
          <w:lang w:eastAsia="en-US"/>
        </w:rPr>
        <w:t>–</w:t>
      </w:r>
      <w:r w:rsidRPr="00765124">
        <w:rPr>
          <w:rFonts w:ascii="Times New Roman" w:eastAsia="Calibri" w:hAnsi="Times New Roman"/>
          <w:b w:val="0"/>
          <w:szCs w:val="24"/>
          <w:lang w:eastAsia="en-US"/>
        </w:rPr>
        <w:t xml:space="preserve"> до 10 мин.</w:t>
      </w:r>
    </w:p>
    <w:p w:rsidR="00FF77B9" w:rsidRPr="00765124" w:rsidRDefault="00FF77B9" w:rsidP="00FF77B9">
      <w:pPr>
        <w:spacing w:before="100" w:beforeAutospacing="1"/>
        <w:ind w:firstLine="567"/>
        <w:contextualSpacing/>
        <w:jc w:val="both"/>
        <w:rPr>
          <w:rFonts w:ascii="Times New Roman" w:hAnsi="Times New Roman"/>
          <w:b w:val="0"/>
          <w:szCs w:val="24"/>
          <w:lang w:eastAsia="ru-RU"/>
        </w:rPr>
      </w:pPr>
      <w:r w:rsidRPr="00765124">
        <w:rPr>
          <w:rFonts w:ascii="Times New Roman" w:hAnsi="Times New Roman"/>
          <w:b w:val="0"/>
          <w:color w:val="000000"/>
          <w:szCs w:val="24"/>
          <w:lang w:eastAsia="ru-RU"/>
        </w:rPr>
        <w:t xml:space="preserve">Не  допускается  использование   в  исполнении  заготовок, заранее  записанных  в  память  секвенсора  или  внешнего  носителя  (флэш-карту, диск и т.п.).  Каждый  участник  прибывает  на  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>к</w:t>
      </w:r>
      <w:r w:rsidRPr="00765124">
        <w:rPr>
          <w:rFonts w:ascii="Times New Roman" w:hAnsi="Times New Roman"/>
          <w:b w:val="0"/>
          <w:color w:val="000000"/>
          <w:szCs w:val="24"/>
          <w:lang w:eastAsia="ru-RU"/>
        </w:rPr>
        <w:t xml:space="preserve">онкурс  со  своими  инструментами (синтезатор + педали + кабели + адаптеры + микрофоны и др.). </w:t>
      </w:r>
    </w:p>
    <w:p w:rsidR="00FF77B9" w:rsidRPr="003D1C5C" w:rsidRDefault="00FF77B9" w:rsidP="00FF77B9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10. </w:t>
      </w:r>
      <w:r>
        <w:rPr>
          <w:rFonts w:ascii="Times New Roman" w:hAnsi="Times New Roman"/>
          <w:b w:val="0"/>
          <w:bCs/>
          <w:szCs w:val="24"/>
          <w:lang w:eastAsia="ru-RU"/>
        </w:rPr>
        <w:t>СОСТАВ И ПОЛНОМОЧИЯ ЖЮРИ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F77B9" w:rsidRPr="008658FF" w:rsidRDefault="00FF77B9" w:rsidP="00FF77B9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8658FF">
        <w:rPr>
          <w:rFonts w:ascii="Times New Roman" w:hAnsi="Times New Roman"/>
          <w:b w:val="0"/>
          <w:szCs w:val="24"/>
          <w:lang w:eastAsia="ru-RU"/>
        </w:rPr>
        <w:t xml:space="preserve">Состав жюри: </w:t>
      </w:r>
    </w:p>
    <w:p w:rsidR="00FF77B9" w:rsidRPr="008658FF" w:rsidRDefault="00FF77B9" w:rsidP="00FF77B9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8658FF">
        <w:rPr>
          <w:rFonts w:ascii="Times New Roman" w:hAnsi="Times New Roman"/>
          <w:b w:val="0"/>
          <w:szCs w:val="24"/>
          <w:lang w:eastAsia="ru-RU"/>
        </w:rPr>
        <w:t>Ключевская Е.Ю.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8658FF">
        <w:rPr>
          <w:rFonts w:ascii="Times New Roman" w:hAnsi="Times New Roman"/>
          <w:b w:val="0"/>
          <w:szCs w:val="24"/>
          <w:lang w:eastAsia="ru-RU"/>
        </w:rPr>
        <w:t>преподаватель ГБПОУ БМУ (колледж)</w:t>
      </w:r>
      <w:r>
        <w:rPr>
          <w:rFonts w:ascii="Times New Roman" w:hAnsi="Times New Roman"/>
          <w:b w:val="0"/>
          <w:szCs w:val="24"/>
          <w:lang w:eastAsia="ru-RU"/>
        </w:rPr>
        <w:t>, председатель жюри;</w:t>
      </w:r>
    </w:p>
    <w:p w:rsidR="00FF77B9" w:rsidRPr="008658FF" w:rsidRDefault="00FF77B9" w:rsidP="00FF77B9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- П</w:t>
      </w:r>
      <w:r w:rsidRPr="008658FF">
        <w:rPr>
          <w:rFonts w:ascii="Times New Roman" w:hAnsi="Times New Roman"/>
          <w:b w:val="0"/>
          <w:szCs w:val="24"/>
          <w:lang w:eastAsia="ru-RU"/>
        </w:rPr>
        <w:t>ерминов М.Ю.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8658FF">
        <w:rPr>
          <w:rFonts w:ascii="Times New Roman" w:hAnsi="Times New Roman"/>
          <w:b w:val="0"/>
          <w:szCs w:val="24"/>
          <w:lang w:eastAsia="ru-RU"/>
        </w:rPr>
        <w:t xml:space="preserve"> музыкант-композитор (г.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8658FF">
        <w:rPr>
          <w:rFonts w:ascii="Times New Roman" w:hAnsi="Times New Roman"/>
          <w:b w:val="0"/>
          <w:szCs w:val="24"/>
          <w:lang w:eastAsia="ru-RU"/>
        </w:rPr>
        <w:t>Казань)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FF77B9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8658FF">
        <w:rPr>
          <w:rFonts w:ascii="Times New Roman" w:hAnsi="Times New Roman"/>
          <w:b w:val="0"/>
          <w:szCs w:val="24"/>
          <w:lang w:eastAsia="ru-RU"/>
        </w:rPr>
        <w:t>Воронина Е.А.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8658FF">
        <w:rPr>
          <w:rFonts w:ascii="Times New Roman" w:hAnsi="Times New Roman"/>
          <w:b w:val="0"/>
          <w:szCs w:val="24"/>
          <w:lang w:eastAsia="ru-RU"/>
        </w:rPr>
        <w:t xml:space="preserve"> заместитель директора по учебно-методической и воспитательной </w:t>
      </w:r>
      <w:r>
        <w:rPr>
          <w:rFonts w:ascii="Times New Roman" w:hAnsi="Times New Roman"/>
          <w:b w:val="0"/>
          <w:szCs w:val="24"/>
          <w:lang w:eastAsia="ru-RU"/>
        </w:rPr>
        <w:t xml:space="preserve">       </w:t>
      </w:r>
      <w:r w:rsidRPr="008658FF">
        <w:rPr>
          <w:rFonts w:ascii="Times New Roman" w:hAnsi="Times New Roman"/>
          <w:b w:val="0"/>
          <w:szCs w:val="24"/>
          <w:lang w:eastAsia="ru-RU"/>
        </w:rPr>
        <w:t xml:space="preserve">работе МАУДО ДШИ им. </w:t>
      </w:r>
      <w:proofErr w:type="spellStart"/>
      <w:r w:rsidRPr="008658FF">
        <w:rPr>
          <w:rFonts w:ascii="Times New Roman" w:hAnsi="Times New Roman"/>
          <w:b w:val="0"/>
          <w:szCs w:val="24"/>
          <w:lang w:eastAsia="ru-RU"/>
        </w:rPr>
        <w:t>Л.А.Старкова</w:t>
      </w:r>
      <w:proofErr w:type="spellEnd"/>
      <w:r w:rsidRPr="008658FF">
        <w:rPr>
          <w:rFonts w:ascii="Times New Roman" w:hAnsi="Times New Roman"/>
          <w:b w:val="0"/>
          <w:szCs w:val="24"/>
          <w:lang w:eastAsia="ru-RU"/>
        </w:rPr>
        <w:t>.</w:t>
      </w:r>
    </w:p>
    <w:p w:rsidR="00FF77B9" w:rsidRPr="008658FF" w:rsidRDefault="00FF77B9" w:rsidP="00FF77B9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8658FF">
        <w:rPr>
          <w:rFonts w:ascii="Times New Roman" w:hAnsi="Times New Roman"/>
          <w:b w:val="0"/>
          <w:bCs/>
          <w:szCs w:val="24"/>
          <w:lang w:eastAsia="ru-RU"/>
        </w:rPr>
        <w:t>Жюри оценивает работы конкурсантов в соответствии с критериями.</w:t>
      </w:r>
    </w:p>
    <w:p w:rsidR="00FF77B9" w:rsidRDefault="00FF77B9" w:rsidP="00FF77B9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8658FF">
        <w:rPr>
          <w:rFonts w:ascii="Times New Roman" w:hAnsi="Times New Roman"/>
          <w:b w:val="0"/>
          <w:bCs/>
          <w:szCs w:val="24"/>
          <w:lang w:eastAsia="ru-RU"/>
        </w:rPr>
        <w:t>Решение жюри окончательно и пересмотру не подлежит.</w:t>
      </w:r>
    </w:p>
    <w:p w:rsidR="00FF77B9" w:rsidRPr="003D1C5C" w:rsidRDefault="00FF77B9" w:rsidP="00FF77B9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1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F77B9" w:rsidRPr="008658FF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8658FF">
        <w:rPr>
          <w:rFonts w:ascii="Times New Roman" w:eastAsia="Calibri" w:hAnsi="Times New Roman"/>
          <w:b w:val="0"/>
          <w:color w:val="000000"/>
          <w:szCs w:val="24"/>
          <w:lang w:eastAsia="en-US"/>
        </w:rPr>
        <w:t>-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Pr="008658FF">
        <w:rPr>
          <w:rFonts w:ascii="Times New Roman" w:eastAsia="Calibri" w:hAnsi="Times New Roman"/>
          <w:b w:val="0"/>
          <w:szCs w:val="24"/>
          <w:lang w:eastAsia="en-US"/>
        </w:rPr>
        <w:t>уровень исполнительского мастерства;</w:t>
      </w:r>
    </w:p>
    <w:p w:rsidR="00FF77B9" w:rsidRPr="008658FF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8658FF">
        <w:rPr>
          <w:rFonts w:ascii="Times New Roman" w:eastAsia="Calibri" w:hAnsi="Times New Roman"/>
          <w:b w:val="0"/>
          <w:szCs w:val="24"/>
          <w:lang w:eastAsia="en-US"/>
        </w:rPr>
        <w:t>-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8658FF">
        <w:rPr>
          <w:rFonts w:ascii="Times New Roman" w:eastAsia="Calibri" w:hAnsi="Times New Roman"/>
          <w:b w:val="0"/>
          <w:szCs w:val="24"/>
          <w:lang w:eastAsia="en-US"/>
        </w:rPr>
        <w:t>творческий потенциал;</w:t>
      </w:r>
    </w:p>
    <w:p w:rsidR="00FF77B9" w:rsidRPr="008658FF" w:rsidRDefault="00FF77B9" w:rsidP="00FF77B9">
      <w:pPr>
        <w:ind w:firstLine="567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8658FF">
        <w:rPr>
          <w:rFonts w:ascii="Times New Roman" w:eastAsia="Calibri" w:hAnsi="Times New Roman"/>
          <w:b w:val="0"/>
          <w:szCs w:val="24"/>
          <w:lang w:eastAsia="en-US"/>
        </w:rPr>
        <w:t>-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8658FF">
        <w:rPr>
          <w:rFonts w:ascii="Times New Roman" w:eastAsia="Calibri" w:hAnsi="Times New Roman"/>
          <w:b w:val="0"/>
          <w:szCs w:val="24"/>
          <w:lang w:eastAsia="en-US"/>
        </w:rPr>
        <w:t>владение современными технологиями.</w:t>
      </w:r>
    </w:p>
    <w:p w:rsidR="00FF77B9" w:rsidRPr="003D1C5C" w:rsidRDefault="00FF77B9" w:rsidP="00FF77B9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2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ПОДВЕДЕНИЕ ИТОГОВ И НАГРАЖДЕНИЕ ПОБЕДИТЕЛЕЙ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F77B9" w:rsidRPr="00E011ED" w:rsidRDefault="00FF77B9" w:rsidP="00FF77B9">
      <w:pPr>
        <w:pStyle w:val="a3"/>
        <w:spacing w:line="276" w:lineRule="auto"/>
        <w:ind w:firstLine="602"/>
        <w:rPr>
          <w:sz w:val="24"/>
          <w:szCs w:val="24"/>
        </w:rPr>
      </w:pPr>
      <w:r w:rsidRPr="00E011ED">
        <w:rPr>
          <w:sz w:val="24"/>
          <w:szCs w:val="24"/>
        </w:rPr>
        <w:t>Победители конкурса награждаются дипломами</w:t>
      </w:r>
      <w:r w:rsidR="005540B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E011ED">
        <w:rPr>
          <w:sz w:val="24"/>
          <w:szCs w:val="24"/>
        </w:rPr>
        <w:t xml:space="preserve"> степе</w:t>
      </w:r>
      <w:r>
        <w:rPr>
          <w:sz w:val="24"/>
          <w:szCs w:val="24"/>
        </w:rPr>
        <w:t>ни</w:t>
      </w:r>
      <w:r w:rsidRPr="004325CF">
        <w:rPr>
          <w:sz w:val="24"/>
          <w:szCs w:val="24"/>
        </w:rPr>
        <w:t xml:space="preserve"> </w:t>
      </w:r>
      <w:r>
        <w:rPr>
          <w:sz w:val="24"/>
          <w:szCs w:val="24"/>
        </w:rPr>
        <w:t>в сольном</w:t>
      </w:r>
      <w:r w:rsidRPr="004325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исполнении, </w:t>
      </w:r>
      <w:r w:rsidRPr="00E011ED">
        <w:rPr>
          <w:sz w:val="24"/>
          <w:szCs w:val="24"/>
        </w:rPr>
        <w:t>дипломами</w:t>
      </w:r>
      <w:r>
        <w:rPr>
          <w:sz w:val="24"/>
          <w:szCs w:val="24"/>
        </w:rPr>
        <w:t xml:space="preserve"> 1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E011ED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E011ED">
        <w:rPr>
          <w:sz w:val="24"/>
          <w:szCs w:val="24"/>
        </w:rPr>
        <w:t xml:space="preserve"> степе</w:t>
      </w:r>
      <w:r>
        <w:rPr>
          <w:sz w:val="24"/>
          <w:szCs w:val="24"/>
        </w:rPr>
        <w:t>ни</w:t>
      </w:r>
      <w:r w:rsidRPr="004325CF">
        <w:rPr>
          <w:sz w:val="24"/>
          <w:szCs w:val="24"/>
        </w:rPr>
        <w:t xml:space="preserve"> </w:t>
      </w:r>
      <w:r>
        <w:rPr>
          <w:sz w:val="24"/>
          <w:szCs w:val="24"/>
        </w:rPr>
        <w:t>– в ансамблевом исполнении.</w:t>
      </w:r>
    </w:p>
    <w:p w:rsidR="005540B6" w:rsidRDefault="005540B6" w:rsidP="00FF77B9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</w:p>
    <w:p w:rsidR="00FF77B9" w:rsidRPr="003D1C5C" w:rsidRDefault="00FF77B9" w:rsidP="00FF77B9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1</w:t>
      </w:r>
      <w:r>
        <w:rPr>
          <w:rFonts w:ascii="Times New Roman" w:hAnsi="Times New Roman"/>
          <w:b w:val="0"/>
          <w:bCs/>
          <w:szCs w:val="24"/>
          <w:lang w:eastAsia="ru-RU"/>
        </w:rPr>
        <w:t>3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FF77B9" w:rsidRPr="008658FF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8658FF">
        <w:rPr>
          <w:rFonts w:ascii="Times New Roman" w:eastAsia="Calibri" w:hAnsi="Times New Roman"/>
          <w:b w:val="0"/>
          <w:szCs w:val="24"/>
          <w:lang w:eastAsia="en-US"/>
        </w:rPr>
        <w:t xml:space="preserve">- Ирина Юрьевна </w:t>
      </w:r>
      <w:proofErr w:type="spellStart"/>
      <w:r w:rsidRPr="008658FF">
        <w:rPr>
          <w:rFonts w:ascii="Times New Roman" w:eastAsia="Calibri" w:hAnsi="Times New Roman"/>
          <w:b w:val="0"/>
          <w:szCs w:val="24"/>
          <w:lang w:eastAsia="en-US"/>
        </w:rPr>
        <w:t>Ужегова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,</w:t>
      </w:r>
      <w:r w:rsidRPr="008658FF">
        <w:rPr>
          <w:rFonts w:ascii="Times New Roman" w:eastAsia="Calibri" w:hAnsi="Times New Roman"/>
          <w:b w:val="0"/>
          <w:szCs w:val="24"/>
          <w:lang w:eastAsia="en-US"/>
        </w:rPr>
        <w:t xml:space="preserve"> педагог дополнительного образования МАУДО ДШИ им. </w:t>
      </w:r>
      <w:proofErr w:type="spellStart"/>
      <w:r w:rsidRPr="008658FF">
        <w:rPr>
          <w:rFonts w:ascii="Times New Roman" w:eastAsia="Calibri" w:hAnsi="Times New Roman"/>
          <w:b w:val="0"/>
          <w:szCs w:val="24"/>
          <w:lang w:eastAsia="en-US"/>
        </w:rPr>
        <w:t>Л.А.Старков</w:t>
      </w:r>
      <w:r>
        <w:rPr>
          <w:rFonts w:ascii="Times New Roman" w:eastAsia="Calibri" w:hAnsi="Times New Roman"/>
          <w:b w:val="0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,</w:t>
      </w:r>
      <w:r w:rsidRPr="008658FF">
        <w:rPr>
          <w:rFonts w:ascii="Times New Roman" w:eastAsia="Calibri" w:hAnsi="Times New Roman"/>
          <w:b w:val="0"/>
          <w:szCs w:val="24"/>
          <w:lang w:eastAsia="en-US"/>
        </w:rPr>
        <w:t xml:space="preserve"> тел: 89129838982, 22-23-34;</w:t>
      </w:r>
    </w:p>
    <w:p w:rsidR="00FF77B9" w:rsidRPr="003562EB" w:rsidRDefault="00FF77B9" w:rsidP="00FF77B9">
      <w:pPr>
        <w:ind w:firstLine="567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562EB">
        <w:rPr>
          <w:rFonts w:ascii="Times New Roman" w:eastAsia="Calibri" w:hAnsi="Times New Roman"/>
          <w:b w:val="0"/>
          <w:szCs w:val="24"/>
          <w:lang w:eastAsia="en-US"/>
        </w:rPr>
        <w:t>- Евгения Александровна Воронина</w:t>
      </w:r>
      <w:r>
        <w:rPr>
          <w:rFonts w:ascii="Times New Roman" w:eastAsia="Calibri" w:hAnsi="Times New Roman"/>
          <w:b w:val="0"/>
          <w:szCs w:val="24"/>
          <w:lang w:eastAsia="en-US"/>
        </w:rPr>
        <w:t>,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 заместитель директ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ора по УМВР МАУДО ДШИ им. </w:t>
      </w:r>
      <w:proofErr w:type="spellStart"/>
      <w:r>
        <w:rPr>
          <w:rFonts w:ascii="Times New Roman" w:eastAsia="Calibri" w:hAnsi="Times New Roman"/>
          <w:b w:val="0"/>
          <w:szCs w:val="24"/>
          <w:lang w:eastAsia="en-US"/>
        </w:rPr>
        <w:t>Л.А.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Старкова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, тел.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 xml:space="preserve"> 22-23-34</w:t>
      </w:r>
      <w:r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FF77B9" w:rsidRPr="008658FF" w:rsidRDefault="00FF77B9" w:rsidP="00FF77B9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</w:p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lastRenderedPageBreak/>
        <w:t>Приложение №1</w:t>
      </w:r>
    </w:p>
    <w:p w:rsidR="005540B6" w:rsidRDefault="005540B6" w:rsidP="005540B6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5540B6" w:rsidRDefault="005540B6" w:rsidP="005540B6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5540B6" w:rsidRDefault="005540B6" w:rsidP="005540B6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2668" w:tblpY="25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5540B6" w:rsidTr="005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6" w:rsidRDefault="005540B6" w:rsidP="005540B6">
            <w:pPr>
              <w:pStyle w:val="a5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6" w:rsidRDefault="005540B6" w:rsidP="005540B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6" w:rsidRDefault="005540B6" w:rsidP="005540B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6" w:rsidRDefault="005540B6" w:rsidP="005540B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6" w:rsidRDefault="005540B6" w:rsidP="005540B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B6" w:rsidRDefault="005540B6" w:rsidP="005540B6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5540B6" w:rsidRDefault="005540B6" w:rsidP="005540B6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5540B6" w:rsidRDefault="005540B6" w:rsidP="005540B6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5540B6" w:rsidTr="005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6" w:rsidRDefault="005540B6" w:rsidP="005540B6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5540B6" w:rsidTr="005540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B6" w:rsidRDefault="005540B6" w:rsidP="005540B6">
            <w:pPr>
              <w:pStyle w:val="a5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0B6" w:rsidRDefault="005540B6" w:rsidP="005540B6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5540B6" w:rsidRDefault="005540B6" w:rsidP="005540B6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FF77B9" w:rsidRPr="003D1C5C" w:rsidRDefault="00FF77B9" w:rsidP="00FF77B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FF77B9" w:rsidRPr="003D1C5C" w:rsidRDefault="00FF77B9" w:rsidP="00FF77B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FF77B9" w:rsidRPr="003D1C5C" w:rsidRDefault="00FF77B9" w:rsidP="00FF77B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FF77B9" w:rsidRPr="003D1C5C" w:rsidRDefault="00FF77B9" w:rsidP="00FF77B9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FF77B9" w:rsidRPr="003D1C5C" w:rsidRDefault="00FF77B9" w:rsidP="00FF77B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FF77B9" w:rsidRDefault="00FF77B9" w:rsidP="00FF77B9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«Детская школа искусств им.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Л.А.Старкова</w:t>
      </w:r>
      <w:proofErr w:type="spell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» (место нахождения: 618426,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>, ул. Комсомольская, д.4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  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</w:t>
      </w:r>
      <w:r>
        <w:rPr>
          <w:rFonts w:ascii="Times New Roman" w:hAnsi="Times New Roman"/>
          <w:b w:val="0"/>
          <w:bCs/>
          <w:szCs w:val="24"/>
          <w:lang w:eastAsia="ru-RU"/>
        </w:rPr>
        <w:t>Электронная музыка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».</w:t>
      </w:r>
    </w:p>
    <w:p w:rsidR="00FF77B9" w:rsidRPr="003D1C5C" w:rsidRDefault="00FF77B9" w:rsidP="00FF77B9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F77B9" w:rsidRPr="003D1C5C" w:rsidRDefault="00FF77B9" w:rsidP="00FF77B9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FF77B9" w:rsidRPr="003D1C5C" w:rsidRDefault="00FF77B9" w:rsidP="00FF77B9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FF77B9" w:rsidRPr="003D1C5C" w:rsidRDefault="00FF77B9" w:rsidP="00FF77B9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FF77B9" w:rsidRPr="003D1C5C" w:rsidRDefault="00FF77B9" w:rsidP="00FF77B9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FF77B9" w:rsidRPr="003D1C5C" w:rsidRDefault="00FF77B9" w:rsidP="00FF77B9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FF77B9" w:rsidRPr="003D1C5C" w:rsidRDefault="00FF77B9" w:rsidP="00FF77B9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</w:p>
    <w:p w:rsidR="00FF77B9" w:rsidRPr="003D1C5C" w:rsidRDefault="00FF77B9" w:rsidP="00FF77B9">
      <w:pPr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CA67BD" w:rsidRDefault="00CA67BD"/>
    <w:sectPr w:rsidR="00CA67BD" w:rsidSect="005540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83"/>
    <w:rsid w:val="00023383"/>
    <w:rsid w:val="005540B6"/>
    <w:rsid w:val="00CA67B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B9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F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540B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540B6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7B9"/>
    <w:pPr>
      <w:jc w:val="both"/>
    </w:pPr>
    <w:rPr>
      <w:rFonts w:ascii="Times New Roman" w:hAnsi="Times New Roman"/>
      <w:b w:val="0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FF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540B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540B6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starkova1993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4</cp:revision>
  <dcterms:created xsi:type="dcterms:W3CDTF">2016-01-15T03:32:00Z</dcterms:created>
  <dcterms:modified xsi:type="dcterms:W3CDTF">2016-01-15T03:40:00Z</dcterms:modified>
</cp:coreProperties>
</file>